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4A6" w14:textId="3077101C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65B563A" w14:textId="789F8224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5183AD05" w:rsidR="008150B8" w:rsidRDefault="00D11CFE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Wedne</w:t>
      </w:r>
      <w:r w:rsidR="00C61165">
        <w:rPr>
          <w:rFonts w:ascii="Comic Sans MS" w:hAnsi="Comic Sans MS" w:cs="Calibri"/>
          <w:b/>
          <w:bCs/>
          <w:sz w:val="20"/>
          <w:szCs w:val="20"/>
          <w:u w:val="single"/>
        </w:rPr>
        <w:t>s</w:t>
      </w:r>
      <w:r w:rsidR="008150B8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day </w:t>
      </w:r>
      <w:r w:rsidR="002D7A5F">
        <w:rPr>
          <w:rFonts w:ascii="Comic Sans MS" w:hAnsi="Comic Sans MS" w:cs="Calibri"/>
          <w:b/>
          <w:bCs/>
          <w:sz w:val="20"/>
          <w:szCs w:val="20"/>
          <w:u w:val="single"/>
        </w:rPr>
        <w:t>2</w:t>
      </w:r>
      <w:r>
        <w:rPr>
          <w:rFonts w:ascii="Comic Sans MS" w:hAnsi="Comic Sans MS" w:cs="Calibri"/>
          <w:b/>
          <w:bCs/>
          <w:sz w:val="20"/>
          <w:szCs w:val="20"/>
          <w:u w:val="single"/>
        </w:rPr>
        <w:t>4th</w:t>
      </w:r>
      <w:r w:rsidR="008150B8" w:rsidRPr="7350AD8B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June</w:t>
      </w:r>
    </w:p>
    <w:p w14:paraId="15953FC7" w14:textId="07E8B45B" w:rsidR="7350AD8B" w:rsidRDefault="7350AD8B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</w:p>
    <w:p w14:paraId="06F19CA6" w14:textId="6D2B28A5" w:rsidR="0093232A" w:rsidRPr="00AE1ABD" w:rsidRDefault="00D11CFE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1B63C9B" wp14:editId="673FDDAC">
            <wp:simplePos x="0" y="0"/>
            <wp:positionH relativeFrom="column">
              <wp:posOffset>5715</wp:posOffset>
            </wp:positionH>
            <wp:positionV relativeFrom="paragraph">
              <wp:posOffset>196850</wp:posOffset>
            </wp:positionV>
            <wp:extent cx="3357933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5" y="21404"/>
                <wp:lineTo x="2144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93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A5F">
        <w:rPr>
          <w:noProof/>
        </w:rPr>
        <w:drawing>
          <wp:anchor distT="0" distB="0" distL="114300" distR="114300" simplePos="0" relativeHeight="251674624" behindDoc="1" locked="0" layoutInCell="1" allowOverlap="1" wp14:anchorId="5E21CAA2" wp14:editId="7866C042">
            <wp:simplePos x="0" y="0"/>
            <wp:positionH relativeFrom="column">
              <wp:posOffset>-635</wp:posOffset>
            </wp:positionH>
            <wp:positionV relativeFrom="paragraph">
              <wp:posOffset>190500</wp:posOffset>
            </wp:positionV>
            <wp:extent cx="160020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343" y="21310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FEDB52"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Learn to read fluently. </w:t>
      </w:r>
      <w:r w:rsidR="000637BF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</w:t>
      </w:r>
    </w:p>
    <w:p w14:paraId="308486C4" w14:textId="02E694FE" w:rsidR="00EA63FC" w:rsidRPr="00B53147" w:rsidRDefault="00B5314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 w:rsidRPr="00B53147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Practise reading our class text ‘The Gingerbread Man’</w:t>
      </w: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with fluency and expression, especially for the voices!</w:t>
      </w:r>
    </w:p>
    <w:p w14:paraId="7604B6E5" w14:textId="2DE96967" w:rsidR="00B53147" w:rsidRDefault="00B53147" w:rsidP="0059233A">
      <w:pPr>
        <w:spacing w:line="257" w:lineRule="auto"/>
      </w:pPr>
    </w:p>
    <w:p w14:paraId="6E7D51C8" w14:textId="58B75CCB" w:rsidR="00B53147" w:rsidRDefault="00B53147" w:rsidP="0059233A">
      <w:pPr>
        <w:spacing w:line="257" w:lineRule="auto"/>
      </w:pPr>
    </w:p>
    <w:p w14:paraId="0D6FAA65" w14:textId="0FE8A595" w:rsidR="00B53147" w:rsidRDefault="00B53147" w:rsidP="0059233A">
      <w:pPr>
        <w:spacing w:line="257" w:lineRule="auto"/>
      </w:pPr>
    </w:p>
    <w:p w14:paraId="6B250424" w14:textId="061CD011" w:rsidR="00B53147" w:rsidRDefault="00B53147" w:rsidP="0059233A">
      <w:pPr>
        <w:spacing w:line="257" w:lineRule="auto"/>
      </w:pPr>
    </w:p>
    <w:p w14:paraId="5F2B3111" w14:textId="77777777" w:rsidR="00B53147" w:rsidRDefault="00B5314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</w:p>
    <w:p w14:paraId="3047DA2D" w14:textId="0A3C5610" w:rsidR="002D7A5F" w:rsidRDefault="002D7A5F" w:rsidP="3C5B49AF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1B3B0E91" w14:textId="38F7B516" w:rsidR="000328C4" w:rsidRPr="000328C4" w:rsidRDefault="008150B8" w:rsidP="000328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7030A0"/>
          <w:sz w:val="20"/>
          <w:szCs w:val="20"/>
        </w:rPr>
      </w:pPr>
      <w:r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>Writing</w:t>
      </w:r>
      <w:r w:rsidRPr="000328C4">
        <w:rPr>
          <w:rFonts w:ascii="Comic Sans MS" w:hAnsi="Comic Sans MS"/>
          <w:b/>
          <w:bCs/>
          <w:color w:val="7030A0"/>
          <w:sz w:val="20"/>
          <w:szCs w:val="20"/>
        </w:rPr>
        <w:t xml:space="preserve"> – </w:t>
      </w:r>
      <w:r w:rsidR="000F1C61" w:rsidRPr="0059233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teach you </w:t>
      </w:r>
      <w:r w:rsidR="00EA63FC" w:rsidRPr="00EA63FC">
        <w:rPr>
          <w:rFonts w:ascii="Comic Sans MS" w:hAnsi="Comic Sans MS"/>
          <w:b/>
          <w:bCs/>
          <w:color w:val="7030A0"/>
          <w:sz w:val="20"/>
          <w:szCs w:val="20"/>
        </w:rPr>
        <w:t>how to</w:t>
      </w:r>
      <w:r w:rsidR="000328C4" w:rsidRPr="000328C4">
        <w:rPr>
          <w:rFonts w:ascii="Comic Sans MS" w:hAnsi="Comic Sans MS"/>
          <w:b/>
          <w:bCs/>
          <w:color w:val="7030A0"/>
          <w:sz w:val="20"/>
          <w:szCs w:val="20"/>
        </w:rPr>
        <w:t> </w:t>
      </w:r>
      <w:r w:rsidR="000328C4">
        <w:rPr>
          <w:rFonts w:ascii="Comic Sans MS" w:hAnsi="Comic Sans MS"/>
          <w:b/>
          <w:bCs/>
          <w:color w:val="7030A0"/>
          <w:sz w:val="20"/>
          <w:szCs w:val="20"/>
        </w:rPr>
        <w:t xml:space="preserve">continue </w:t>
      </w:r>
      <w:r w:rsidR="000328C4" w:rsidRPr="000328C4">
        <w:rPr>
          <w:rFonts w:ascii="Comic Sans MS" w:hAnsi="Comic Sans MS"/>
          <w:b/>
          <w:bCs/>
          <w:color w:val="7030A0"/>
          <w:sz w:val="20"/>
          <w:szCs w:val="20"/>
        </w:rPr>
        <w:t>writ</w:t>
      </w:r>
      <w:r w:rsidR="000328C4">
        <w:rPr>
          <w:rFonts w:ascii="Comic Sans MS" w:hAnsi="Comic Sans MS"/>
          <w:b/>
          <w:bCs/>
          <w:color w:val="7030A0"/>
          <w:sz w:val="20"/>
          <w:szCs w:val="20"/>
        </w:rPr>
        <w:t>ing</w:t>
      </w:r>
      <w:r w:rsidR="000328C4" w:rsidRPr="000328C4">
        <w:rPr>
          <w:rFonts w:ascii="Comic Sans MS" w:hAnsi="Comic Sans MS"/>
          <w:b/>
          <w:bCs/>
          <w:color w:val="7030A0"/>
          <w:sz w:val="20"/>
          <w:szCs w:val="20"/>
        </w:rPr>
        <w:t xml:space="preserve"> a new downfall for the gingerbread man</w:t>
      </w:r>
      <w:r w:rsidR="000328C4">
        <w:rPr>
          <w:rFonts w:ascii="Comic Sans MS" w:hAnsi="Comic Sans MS"/>
          <w:b/>
          <w:bCs/>
          <w:color w:val="7030A0"/>
          <w:sz w:val="20"/>
          <w:szCs w:val="20"/>
        </w:rPr>
        <w:t>. You will u</w:t>
      </w:r>
      <w:r w:rsidR="000328C4" w:rsidRPr="000328C4">
        <w:rPr>
          <w:rFonts w:ascii="Comic Sans MS" w:hAnsi="Comic Sans MS"/>
          <w:b/>
          <w:bCs/>
          <w:color w:val="7030A0"/>
          <w:sz w:val="20"/>
          <w:szCs w:val="20"/>
        </w:rPr>
        <w:t xml:space="preserve">se yesterday’s plan to write this section of </w:t>
      </w:r>
      <w:r w:rsidR="000328C4">
        <w:rPr>
          <w:rFonts w:ascii="Comic Sans MS" w:hAnsi="Comic Sans MS"/>
          <w:b/>
          <w:bCs/>
          <w:color w:val="7030A0"/>
          <w:sz w:val="20"/>
          <w:szCs w:val="20"/>
        </w:rPr>
        <w:t>your</w:t>
      </w:r>
      <w:r w:rsidR="000328C4" w:rsidRPr="000328C4">
        <w:rPr>
          <w:rFonts w:ascii="Comic Sans MS" w:hAnsi="Comic Sans MS"/>
          <w:b/>
          <w:bCs/>
          <w:color w:val="7030A0"/>
          <w:sz w:val="20"/>
          <w:szCs w:val="20"/>
        </w:rPr>
        <w:t xml:space="preserve"> story. </w:t>
      </w:r>
    </w:p>
    <w:p w14:paraId="22FF4EE6" w14:textId="04F52A31" w:rsidR="00EA63FC" w:rsidRPr="0009324D" w:rsidRDefault="00EA63FC" w:rsidP="000328C4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0C3F3A1C" w:rsidR="00CC617B" w:rsidRPr="00CC617B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3C5B49A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973750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equal group</w:t>
      </w:r>
      <w:r w:rsidR="000328C4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ing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</w:p>
    <w:p w14:paraId="109AD3D5" w14:textId="7F385871" w:rsidR="00CC617B" w:rsidRPr="00CC617B" w:rsidRDefault="0009324D" w:rsidP="00CC617B">
      <w:pPr>
        <w:spacing w:after="0" w:line="240" w:lineRule="auto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01754F" wp14:editId="4B37CBB7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The video and worksheets are also in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a folder in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Teams 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F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iles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: </w:t>
      </w:r>
      <w:r w:rsidR="00941409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Wednesday 24th</w:t>
      </w:r>
      <w:r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June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i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n case you have any problem here.</w:t>
      </w:r>
    </w:p>
    <w:p w14:paraId="38969777" w14:textId="390AD93E" w:rsidR="00F720B2" w:rsidRDefault="00F771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Watch the video we have recorded for you. </w:t>
      </w:r>
    </w:p>
    <w:p w14:paraId="503ABECB" w14:textId="63E8FEAE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51CA40E" w14:textId="7C7F4315" w:rsidR="0009324D" w:rsidRDefault="00C760F7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01974CBD" wp14:editId="3D49F07C">
            <wp:simplePos x="0" y="0"/>
            <wp:positionH relativeFrom="column">
              <wp:posOffset>11320</wp:posOffset>
            </wp:positionH>
            <wp:positionV relativeFrom="paragraph">
              <wp:posOffset>176530</wp:posOffset>
            </wp:positionV>
            <wp:extent cx="1308100" cy="1224280"/>
            <wp:effectExtent l="0" t="0" r="6350" b="0"/>
            <wp:wrapTight wrapText="bothSides">
              <wp:wrapPolygon edited="0">
                <wp:start x="0" y="0"/>
                <wp:lineTo x="0" y="21174"/>
                <wp:lineTo x="21390" y="21174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75440" w14:textId="7B9A8BBE" w:rsidR="00F720B2" w:rsidRDefault="00FC23E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C23E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</w:t>
      </w:r>
      <w:r w:rsidR="00C760F7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Lessons and </w:t>
      </w:r>
      <w:bookmarkStart w:id="0" w:name="_GoBack"/>
      <w:bookmarkEnd w:id="0"/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Resources’. See left.</w:t>
      </w:r>
    </w:p>
    <w:p w14:paraId="0DF575C5" w14:textId="66D9019B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7C0F4FA" w14:textId="574B748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04C3151A" w:rsidR="0009324D" w:rsidRDefault="00C760F7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9EE55" wp14:editId="34FC6F0D">
                <wp:simplePos x="0" y="0"/>
                <wp:positionH relativeFrom="column">
                  <wp:posOffset>-160557</wp:posOffset>
                </wp:positionH>
                <wp:positionV relativeFrom="paragraph">
                  <wp:posOffset>196801</wp:posOffset>
                </wp:positionV>
                <wp:extent cx="1624769" cy="322141"/>
                <wp:effectExtent l="0" t="0" r="1397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769" cy="3221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C4FF1" id="Oval 8" o:spid="_x0000_s1026" style="position:absolute;margin-left:-12.65pt;margin-top:15.5pt;width:127.95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39CB9642" w14:textId="6418BE60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AC321AE" w14:textId="70A50056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F923BF6" w14:textId="1C47CBF2" w:rsidR="007953F1" w:rsidRDefault="00180605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00432E6" wp14:editId="1B5396A6">
            <wp:simplePos x="0" y="0"/>
            <wp:positionH relativeFrom="column">
              <wp:posOffset>-114212</wp:posOffset>
            </wp:positionH>
            <wp:positionV relativeFrom="paragraph">
              <wp:posOffset>137845</wp:posOffset>
            </wp:positionV>
            <wp:extent cx="225679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33" y="21412"/>
                <wp:lineTo x="2133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4D">
        <w:rPr>
          <w:noProof/>
        </w:rPr>
        <w:drawing>
          <wp:anchor distT="0" distB="0" distL="114300" distR="114300" simplePos="0" relativeHeight="251670528" behindDoc="1" locked="0" layoutInCell="1" allowOverlap="1" wp14:anchorId="764CB356" wp14:editId="5B73E8C4">
            <wp:simplePos x="0" y="0"/>
            <wp:positionH relativeFrom="column">
              <wp:posOffset>4669884</wp:posOffset>
            </wp:positionH>
            <wp:positionV relativeFrom="paragraph">
              <wp:posOffset>108095</wp:posOffset>
            </wp:positionV>
            <wp:extent cx="1505730" cy="873659"/>
            <wp:effectExtent l="0" t="0" r="0" b="3175"/>
            <wp:wrapTight wrapText="bothSides">
              <wp:wrapPolygon edited="0">
                <wp:start x="0" y="0"/>
                <wp:lineTo x="0" y="21207"/>
                <wp:lineTo x="21318" y="2120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b="27966"/>
                    <a:stretch/>
                  </pic:blipFill>
                  <pic:spPr bwMode="auto">
                    <a:xfrm>
                      <a:off x="0" y="0"/>
                      <a:ext cx="1505730" cy="87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3FC" w:rsidRPr="00EA63FC">
        <w:rPr>
          <w:noProof/>
        </w:rPr>
        <w:t xml:space="preserve"> 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.</w:t>
      </w:r>
      <w:r w:rsidR="00F720B2" w:rsidRPr="00F720B2">
        <w:rPr>
          <w:noProof/>
        </w:rPr>
        <w:t xml:space="preserve"> </w:t>
      </w:r>
    </w:p>
    <w:p w14:paraId="468FCA47" w14:textId="7C468642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611E6B4" w14:textId="4430B976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Then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click on the picture (see left)</w:t>
      </w:r>
    </w:p>
    <w:p w14:paraId="00DD8262" w14:textId="6987FCC1" w:rsidR="00F720B2" w:rsidRDefault="00A070F9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It may also appear as this picture: </w:t>
      </w:r>
    </w:p>
    <w:p w14:paraId="3A185440" w14:textId="2A98ED9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3948221" w14:textId="068039A2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1827F6E" w14:textId="0967CD52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1393D139" w14:textId="1EC6952E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C7E5D59" w14:textId="0E666838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23909" wp14:editId="222EBC67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56705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044" y="20754"/>
                <wp:lineTo x="210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This will take you directly to the video stream. When you get there, click on the double arrow to enlarge the screen.</w:t>
      </w:r>
      <w:r w:rsidRPr="00F720B2">
        <w:rPr>
          <w:noProof/>
        </w:rPr>
        <w:t xml:space="preserve"> </w:t>
      </w:r>
    </w:p>
    <w:p w14:paraId="35882849" w14:textId="1AF5B733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5CBDAC89" w14:textId="13C0DBDF" w:rsidR="00F720B2" w:rsidRDefault="00AE1A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7E6A3CEE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.4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5539E3" w14:textId="79B91D58" w:rsidR="00C73147" w:rsidRDefault="00C73147" w:rsidP="00AC39BB">
      <w:pPr>
        <w:spacing w:after="0" w:line="240" w:lineRule="auto"/>
        <w:textAlignment w:val="baseline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4B8F12A3" w14:textId="6188776C" w:rsidR="00AC39BB" w:rsidRPr="00F771BD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E730C9F" w14:textId="475755DE" w:rsidR="007977C8" w:rsidRPr="00AC39BB" w:rsidRDefault="40C200D9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AC39BB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1B632455" w14:textId="2E43A0DA" w:rsidR="00F771BD" w:rsidRPr="000477AB" w:rsidRDefault="00F771BD" w:rsidP="00F771BD">
      <w:pPr>
        <w:pStyle w:val="Default"/>
        <w:rPr>
          <w:rFonts w:asciiTheme="minorHAnsi" w:eastAsiaTheme="minorEastAsia" w:hAnsiTheme="minorHAnsi" w:cstheme="minorBidi"/>
          <w:b/>
          <w:bCs/>
          <w:color w:val="C45911" w:themeColor="accent2" w:themeShade="BF"/>
          <w:sz w:val="20"/>
          <w:szCs w:val="20"/>
        </w:rPr>
      </w:pPr>
    </w:p>
    <w:p w14:paraId="2C25D076" w14:textId="69E3FC8A" w:rsidR="007977C8" w:rsidRPr="000477AB" w:rsidRDefault="7350AD8B" w:rsidP="7350AD8B">
      <w:pPr>
        <w:pStyle w:val="Default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t xml:space="preserve">                 </w:t>
      </w:r>
    </w:p>
    <w:p w14:paraId="2CF4760B" w14:textId="398D14EA" w:rsidR="00B84D72" w:rsidRPr="00AC39BB" w:rsidRDefault="00B84D72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p w14:paraId="57D608D1" w14:textId="364A6D77" w:rsidR="00C56062" w:rsidRDefault="00180605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D7E4BBF" wp14:editId="4C199B20">
            <wp:simplePos x="0" y="0"/>
            <wp:positionH relativeFrom="column">
              <wp:posOffset>-51781</wp:posOffset>
            </wp:positionH>
            <wp:positionV relativeFrom="paragraph">
              <wp:posOffset>56346</wp:posOffset>
            </wp:positionV>
            <wp:extent cx="122174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218" y="21455"/>
                <wp:lineTo x="2121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4D" w:rsidRPr="3C5B49AF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Phonics </w:t>
      </w:r>
      <w:r w:rsid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- </w:t>
      </w:r>
    </w:p>
    <w:p w14:paraId="1ADDA926" w14:textId="0C9E7711" w:rsidR="00D11CFE" w:rsidRPr="00D11CFE" w:rsidRDefault="00D11CFE" w:rsidP="00D11CFE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 xml:space="preserve">To add </w:t>
      </w:r>
      <w:proofErr w:type="spellStart"/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ing</w:t>
      </w:r>
      <w:proofErr w:type="spellEnd"/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 xml:space="preserve">, ed, and </w:t>
      </w:r>
      <w:proofErr w:type="spellStart"/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er</w:t>
      </w:r>
      <w:proofErr w:type="spellEnd"/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 xml:space="preserve"> </w:t>
      </w:r>
    </w:p>
    <w:p w14:paraId="680C583C" w14:textId="77777777" w:rsidR="00180605" w:rsidRDefault="00D11CFE" w:rsidP="00D11CFE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 xml:space="preserve">Look at our model text. Can you find any words ending in </w:t>
      </w:r>
      <w:proofErr w:type="spellStart"/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ing</w:t>
      </w:r>
      <w:proofErr w:type="spellEnd"/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 xml:space="preserve">, ed or </w:t>
      </w:r>
      <w:proofErr w:type="spellStart"/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er</w:t>
      </w:r>
      <w:proofErr w:type="spellEnd"/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 xml:space="preserve">? These endings are called suffixes. </w:t>
      </w:r>
    </w:p>
    <w:p w14:paraId="2C479119" w14:textId="77777777" w:rsidR="00180605" w:rsidRDefault="00180605" w:rsidP="00D11CFE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</w:p>
    <w:p w14:paraId="2B3F975F" w14:textId="77777777" w:rsidR="00180605" w:rsidRDefault="00180605" w:rsidP="00D11CFE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</w:p>
    <w:p w14:paraId="078FD30A" w14:textId="77777777" w:rsidR="00180605" w:rsidRDefault="00180605" w:rsidP="00D11CFE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</w:p>
    <w:p w14:paraId="2133AB3D" w14:textId="419EE3A4" w:rsidR="00180605" w:rsidRDefault="00D11CFE" w:rsidP="00D11CFE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Watch the video</w:t>
      </w:r>
      <w:r w:rsidR="00180605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:</w:t>
      </w:r>
    </w:p>
    <w:p w14:paraId="7D6C8A43" w14:textId="4CE40D42" w:rsidR="00180605" w:rsidRDefault="00180605" w:rsidP="00D11CFE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B2099A5" wp14:editId="11A95CE9">
            <wp:simplePos x="0" y="0"/>
            <wp:positionH relativeFrom="column">
              <wp:posOffset>-51781</wp:posOffset>
            </wp:positionH>
            <wp:positionV relativeFrom="paragraph">
              <wp:posOffset>241161</wp:posOffset>
            </wp:positionV>
            <wp:extent cx="2261361" cy="1683945"/>
            <wp:effectExtent l="0" t="0" r="5715" b="0"/>
            <wp:wrapTight wrapText="bothSides">
              <wp:wrapPolygon edited="0">
                <wp:start x="0" y="0"/>
                <wp:lineTo x="0" y="21266"/>
                <wp:lineTo x="21473" y="21266"/>
                <wp:lineTo x="2147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361" cy="16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r w:rsidRPr="00110371">
          <w:rPr>
            <w:color w:val="0000FF"/>
            <w:u w:val="single"/>
          </w:rPr>
          <w:t>https://www.youtube.com/watch?v=J1UwR97CUYY&amp;list=PLr8_5HYa7f2LWsQ7WBxV0tdKEZ8YC3KOi</w:t>
        </w:r>
      </w:hyperlink>
    </w:p>
    <w:p w14:paraId="3195E222" w14:textId="40CB111E" w:rsidR="00D11CFE" w:rsidRDefault="00D11CFE" w:rsidP="00D11CFE">
      <w:pPr>
        <w:rPr>
          <w:rFonts w:ascii="Comic Sans MS" w:hAnsi="Comic Sans MS" w:cs="Arial"/>
        </w:rPr>
      </w:pPr>
      <w:r w:rsidRPr="00D11CFE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and talk about what you have learnt. Then complete the suffixes activity</w:t>
      </w:r>
      <w:r>
        <w:rPr>
          <w:rFonts w:ascii="Comic Sans MS" w:hAnsi="Comic Sans MS" w:cs="Arial"/>
        </w:rPr>
        <w:t xml:space="preserve">. </w:t>
      </w:r>
      <w:r w:rsidR="00180605" w:rsidRPr="00180605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You may also want to use the slides</w:t>
      </w:r>
      <w:r w:rsidR="00180605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.</w:t>
      </w:r>
    </w:p>
    <w:p w14:paraId="545818FC" w14:textId="59953A22" w:rsidR="00180605" w:rsidRDefault="00180605" w:rsidP="00D11CFE">
      <w:pPr>
        <w:rPr>
          <w:rFonts w:ascii="Comic Sans MS" w:hAnsi="Comic Sans MS" w:cs="Arial"/>
          <w:b/>
          <w:bCs/>
          <w:highlight w:val="yellow"/>
        </w:rPr>
      </w:pPr>
    </w:p>
    <w:p w14:paraId="687BBDC8" w14:textId="298AFC12" w:rsidR="00406AE3" w:rsidRPr="00C56062" w:rsidRDefault="00406AE3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24EC4A87" w14:textId="09358323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7D16DF88" w14:textId="698A6109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7CB97653" w14:textId="71FD491B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1CEA93DC" w14:textId="6E372CEB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55C336F2" w14:textId="3D1FBA41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05392F60" w14:textId="7DDB2E98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5C976A50" w14:textId="37D66AE3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7CF488D" w14:textId="261F2B02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14C1A0C7" w14:textId="6341BCD8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BF6A067" w14:textId="6F748BDF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526DEF9" w14:textId="1F44E521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116E154" w14:textId="77777777" w:rsidR="003E42AF" w:rsidRDefault="003E42A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5B2A173" w14:textId="14AAB05A" w:rsidR="00406AE3" w:rsidRPr="003E42AF" w:rsidRDefault="00406AE3" w:rsidP="00EA63FC">
      <w:pPr>
        <w:pStyle w:val="Default"/>
        <w:rPr>
          <w:rFonts w:ascii="Comic Sans MS" w:hAnsi="Comic Sans MS" w:cstheme="minorBidi"/>
          <w:b/>
          <w:bCs/>
          <w:color w:val="C00000"/>
          <w:sz w:val="20"/>
          <w:szCs w:val="20"/>
          <w:u w:val="single"/>
        </w:rPr>
      </w:pPr>
    </w:p>
    <w:p w14:paraId="32176703" w14:textId="2D5F1818" w:rsidR="003E42AF" w:rsidRDefault="003E42AF" w:rsidP="003E42AF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225BD31" wp14:editId="2DE8AE8B">
            <wp:simplePos x="0" y="0"/>
            <wp:positionH relativeFrom="column">
              <wp:posOffset>2540</wp:posOffset>
            </wp:positionH>
            <wp:positionV relativeFrom="paragraph">
              <wp:posOffset>8990</wp:posOffset>
            </wp:positionV>
            <wp:extent cx="2082165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976" w:rsidRPr="3C5B49AF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Optional activity</w:t>
      </w:r>
      <w:r w:rsidR="00406AE3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: </w:t>
      </w: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French</w:t>
      </w:r>
    </w:p>
    <w:p w14:paraId="67E9D299" w14:textId="77777777" w:rsidR="003E42AF" w:rsidRPr="003E42AF" w:rsidRDefault="003E42AF" w:rsidP="003E42AF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</w:rPr>
      </w:pPr>
      <w:r w:rsidRPr="003E42AF">
        <w:rPr>
          <w:rFonts w:ascii="Comic Sans MS" w:hAnsi="Comic Sans MS"/>
          <w:b/>
          <w:bCs/>
          <w:color w:val="C00000"/>
          <w:sz w:val="20"/>
          <w:szCs w:val="20"/>
        </w:rPr>
        <w:t>Continue to learn key vocabulary (pages 1-4).  Revise days of the week on pages 30-31.</w:t>
      </w:r>
    </w:p>
    <w:p w14:paraId="58CCC444" w14:textId="73C21AC5" w:rsidR="003E42AF" w:rsidRPr="003E42AF" w:rsidRDefault="003E42AF" w:rsidP="003E42AF">
      <w:pPr>
        <w:pStyle w:val="Default"/>
        <w:rPr>
          <w:rFonts w:ascii="Comic Sans MS" w:hAnsi="Comic Sans MS" w:cstheme="minorBidi"/>
          <w:b/>
          <w:bCs/>
          <w:color w:val="C00000"/>
          <w:sz w:val="20"/>
          <w:szCs w:val="20"/>
        </w:rPr>
      </w:pPr>
    </w:p>
    <w:p w14:paraId="3E6EA656" w14:textId="66A42030" w:rsidR="00B84D72" w:rsidRDefault="00B84D72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25B21837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DD638FA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57EBA48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8104B18" w14:textId="18C19506" w:rsidR="00763589" w:rsidRPr="00923BD9" w:rsidRDefault="0076358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 w:rsidRPr="00923BD9"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  <w:t>PE</w:t>
      </w:r>
    </w:p>
    <w:p w14:paraId="44C062C2" w14:textId="2C05E190" w:rsidR="00763589" w:rsidRPr="00923BD9" w:rsidRDefault="00CC617B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</w:rPr>
      </w:pPr>
      <w:r w:rsidRPr="00923BD9">
        <w:rPr>
          <w:rStyle w:val="normaltextrun"/>
          <w:rFonts w:ascii="Comic Sans MS" w:hAnsi="Comic Sans MS"/>
          <w:b/>
          <w:bCs/>
          <w:color w:val="00B0F0"/>
        </w:rPr>
        <w:t>Have fun doing 'The Name Workout'.  Could you try your sibling's name?  How about your surname?</w:t>
      </w:r>
    </w:p>
    <w:p w14:paraId="4CA2F969" w14:textId="49F5A667" w:rsidR="00D95A13" w:rsidRDefault="00CC617B" w:rsidP="00CC617B">
      <w:pPr>
        <w:pStyle w:val="paragraph"/>
        <w:spacing w:before="0" w:beforeAutospacing="0" w:after="0" w:afterAutospacing="0"/>
        <w:textAlignment w:val="baseline"/>
        <w:rPr>
          <w:rStyle w:val="scxw34292575"/>
          <w:rFonts w:ascii="&amp;quot" w:hAnsi="&amp;quot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FFD9A40" wp14:editId="32DC8413">
            <wp:extent cx="1065706" cy="14097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9445" cy="1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A13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28C4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C0A39"/>
    <w:rsid w:val="000E3BB9"/>
    <w:rsid w:val="000F1C61"/>
    <w:rsid w:val="001045FC"/>
    <w:rsid w:val="001102AC"/>
    <w:rsid w:val="00124934"/>
    <w:rsid w:val="00126ADB"/>
    <w:rsid w:val="00180605"/>
    <w:rsid w:val="001A4DD7"/>
    <w:rsid w:val="001A61A3"/>
    <w:rsid w:val="001A6582"/>
    <w:rsid w:val="001D3E3D"/>
    <w:rsid w:val="001F0EAC"/>
    <w:rsid w:val="001F2C4D"/>
    <w:rsid w:val="001F2D1C"/>
    <w:rsid w:val="001F5E9F"/>
    <w:rsid w:val="00200D57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B35EB"/>
    <w:rsid w:val="002C0197"/>
    <w:rsid w:val="002C3A6E"/>
    <w:rsid w:val="002D7A5F"/>
    <w:rsid w:val="002E19DE"/>
    <w:rsid w:val="0031572E"/>
    <w:rsid w:val="00323EE7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3E42AF"/>
    <w:rsid w:val="00406AE3"/>
    <w:rsid w:val="00412C3B"/>
    <w:rsid w:val="00414DA1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F25DE"/>
    <w:rsid w:val="00501B55"/>
    <w:rsid w:val="00515119"/>
    <w:rsid w:val="00516EEF"/>
    <w:rsid w:val="00520C67"/>
    <w:rsid w:val="00535460"/>
    <w:rsid w:val="00542E13"/>
    <w:rsid w:val="00566C8A"/>
    <w:rsid w:val="005671AB"/>
    <w:rsid w:val="00571A0D"/>
    <w:rsid w:val="00571DAB"/>
    <w:rsid w:val="00581F1B"/>
    <w:rsid w:val="0059233A"/>
    <w:rsid w:val="00595C02"/>
    <w:rsid w:val="005A7E8E"/>
    <w:rsid w:val="005C6B13"/>
    <w:rsid w:val="00626E8D"/>
    <w:rsid w:val="00656C64"/>
    <w:rsid w:val="00667E52"/>
    <w:rsid w:val="0068674C"/>
    <w:rsid w:val="0068688F"/>
    <w:rsid w:val="006956B2"/>
    <w:rsid w:val="006B4D71"/>
    <w:rsid w:val="006D378E"/>
    <w:rsid w:val="00727D97"/>
    <w:rsid w:val="00733781"/>
    <w:rsid w:val="00736942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F5AFE"/>
    <w:rsid w:val="007F5F73"/>
    <w:rsid w:val="008016C7"/>
    <w:rsid w:val="008150B8"/>
    <w:rsid w:val="00816809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1409"/>
    <w:rsid w:val="00945368"/>
    <w:rsid w:val="009453FB"/>
    <w:rsid w:val="0094556C"/>
    <w:rsid w:val="0096596D"/>
    <w:rsid w:val="0096791E"/>
    <w:rsid w:val="00973750"/>
    <w:rsid w:val="00973FBD"/>
    <w:rsid w:val="00983C89"/>
    <w:rsid w:val="00995BE8"/>
    <w:rsid w:val="009A3AA6"/>
    <w:rsid w:val="009B62BB"/>
    <w:rsid w:val="009F2543"/>
    <w:rsid w:val="00A03D87"/>
    <w:rsid w:val="00A0527E"/>
    <w:rsid w:val="00A070F9"/>
    <w:rsid w:val="00A14B81"/>
    <w:rsid w:val="00A33C0C"/>
    <w:rsid w:val="00A47C45"/>
    <w:rsid w:val="00A517C3"/>
    <w:rsid w:val="00A52B68"/>
    <w:rsid w:val="00A649F8"/>
    <w:rsid w:val="00A830F6"/>
    <w:rsid w:val="00A92ECD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12D1"/>
    <w:rsid w:val="00B114FB"/>
    <w:rsid w:val="00B14237"/>
    <w:rsid w:val="00B36DB5"/>
    <w:rsid w:val="00B429B9"/>
    <w:rsid w:val="00B52C77"/>
    <w:rsid w:val="00B5314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5EA4"/>
    <w:rsid w:val="00BE7976"/>
    <w:rsid w:val="00BF6215"/>
    <w:rsid w:val="00C36AE7"/>
    <w:rsid w:val="00C405F9"/>
    <w:rsid w:val="00C52F74"/>
    <w:rsid w:val="00C56062"/>
    <w:rsid w:val="00C60380"/>
    <w:rsid w:val="00C61165"/>
    <w:rsid w:val="00C73147"/>
    <w:rsid w:val="00C760F7"/>
    <w:rsid w:val="00C879BB"/>
    <w:rsid w:val="00C90938"/>
    <w:rsid w:val="00CA1FEA"/>
    <w:rsid w:val="00CA55FB"/>
    <w:rsid w:val="00CB6D05"/>
    <w:rsid w:val="00CC1E38"/>
    <w:rsid w:val="00CC617B"/>
    <w:rsid w:val="00CD1887"/>
    <w:rsid w:val="00CF15CB"/>
    <w:rsid w:val="00D00872"/>
    <w:rsid w:val="00D03389"/>
    <w:rsid w:val="00D11CFE"/>
    <w:rsid w:val="00D15407"/>
    <w:rsid w:val="00D17C01"/>
    <w:rsid w:val="00D301EC"/>
    <w:rsid w:val="00D30D9D"/>
    <w:rsid w:val="00D35706"/>
    <w:rsid w:val="00D35FD2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3459A"/>
    <w:rsid w:val="00E4126B"/>
    <w:rsid w:val="00E4787A"/>
    <w:rsid w:val="00E50AB3"/>
    <w:rsid w:val="00E53CB5"/>
    <w:rsid w:val="00E557FC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720B2"/>
    <w:rsid w:val="00F771BD"/>
    <w:rsid w:val="00FA2766"/>
    <w:rsid w:val="00FA7D7F"/>
    <w:rsid w:val="00FB6053"/>
    <w:rsid w:val="00FC23E2"/>
    <w:rsid w:val="00FC48A6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J1UwR97CUYY&amp;list=PLr8_5HYa7f2LWsQ7WBxV0tdKEZ8YC3KO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651DD-3D21-4E3F-A764-F67BFA35250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6414da9b-de1b-4e57-b146-cbca31527bb8"/>
    <ds:schemaRef ds:uri="a544044e-79e2-44e1-be51-8853116d4783"/>
  </ds:schemaRefs>
</ds:datastoreItem>
</file>

<file path=customXml/itemProps4.xml><?xml version="1.0" encoding="utf-8"?>
<ds:datastoreItem xmlns:ds="http://schemas.openxmlformats.org/officeDocument/2006/customXml" ds:itemID="{4E18D578-BCD2-419C-8DA0-E32A3754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9</cp:revision>
  <cp:lastPrinted>2020-06-23T19:29:00Z</cp:lastPrinted>
  <dcterms:created xsi:type="dcterms:W3CDTF">2020-06-23T10:04:00Z</dcterms:created>
  <dcterms:modified xsi:type="dcterms:W3CDTF">2020-06-23T19:31:00Z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