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F1E" w:rsidRDefault="00020F1E" w:rsidP="00020F1E">
      <w:pPr>
        <w:jc w:val="center"/>
        <w:rPr>
          <w:rFonts w:cs="Arial"/>
        </w:rPr>
      </w:pPr>
      <w:r>
        <w:rPr>
          <w:noProof/>
        </w:rPr>
        <w:drawing>
          <wp:anchor distT="0" distB="0" distL="114300" distR="114300" simplePos="0" relativeHeight="251659264" behindDoc="0" locked="0" layoutInCell="1" allowOverlap="1" wp14:anchorId="13ADAD62" wp14:editId="08E15423">
            <wp:simplePos x="0" y="0"/>
            <wp:positionH relativeFrom="column">
              <wp:posOffset>1600591</wp:posOffset>
            </wp:positionH>
            <wp:positionV relativeFrom="paragraph">
              <wp:posOffset>0</wp:posOffset>
            </wp:positionV>
            <wp:extent cx="4315067" cy="1883121"/>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5067" cy="1883121"/>
                    </a:xfrm>
                    <a:prstGeom prst="rect">
                      <a:avLst/>
                    </a:prstGeom>
                    <a:noFill/>
                    <a:ln>
                      <a:noFill/>
                    </a:ln>
                  </pic:spPr>
                </pic:pic>
              </a:graphicData>
            </a:graphic>
          </wp:anchor>
        </w:drawing>
      </w:r>
    </w:p>
    <w:p w:rsidR="00020F1E" w:rsidRDefault="00020F1E" w:rsidP="00020F1E">
      <w:pPr>
        <w:jc w:val="center"/>
        <w:rPr>
          <w:rFonts w:cs="Arial"/>
        </w:rPr>
      </w:pPr>
    </w:p>
    <w:p w:rsidR="00020F1E" w:rsidRDefault="00020F1E" w:rsidP="00020F1E">
      <w:pPr>
        <w:jc w:val="center"/>
        <w:rPr>
          <w:rFonts w:cs="Arial"/>
        </w:rPr>
      </w:pPr>
    </w:p>
    <w:p w:rsidR="00020F1E" w:rsidRDefault="00020F1E" w:rsidP="00020F1E">
      <w:pPr>
        <w:jc w:val="center"/>
      </w:pPr>
    </w:p>
    <w:p w:rsidR="00020F1E" w:rsidRDefault="00020F1E" w:rsidP="00020F1E">
      <w:pPr>
        <w:jc w:val="center"/>
      </w:pPr>
    </w:p>
    <w:p w:rsidR="00020F1E" w:rsidRDefault="00020F1E" w:rsidP="00020F1E">
      <w:pPr>
        <w:jc w:val="center"/>
      </w:pPr>
    </w:p>
    <w:p w:rsidR="00020F1E" w:rsidRDefault="00020F1E" w:rsidP="00020F1E">
      <w:pPr>
        <w:jc w:val="center"/>
      </w:pPr>
    </w:p>
    <w:p w:rsidR="00020F1E" w:rsidRPr="00905105" w:rsidRDefault="00020F1E" w:rsidP="00020F1E">
      <w:pPr>
        <w:jc w:val="center"/>
        <w:rPr>
          <w:sz w:val="56"/>
          <w:szCs w:val="56"/>
        </w:rPr>
      </w:pPr>
    </w:p>
    <w:p w:rsidR="00020F1E" w:rsidRDefault="00020F1E" w:rsidP="00020F1E">
      <w:pPr>
        <w:jc w:val="center"/>
        <w:rPr>
          <w:rFonts w:cs="Arial"/>
          <w:sz w:val="56"/>
          <w:szCs w:val="56"/>
        </w:rPr>
      </w:pPr>
      <w:r>
        <w:rPr>
          <w:rFonts w:cs="Arial"/>
          <w:sz w:val="56"/>
          <w:szCs w:val="56"/>
        </w:rPr>
        <w:t>Privacy Notice</w:t>
      </w:r>
    </w:p>
    <w:p w:rsidR="00020F1E" w:rsidRDefault="00020F1E" w:rsidP="00020F1E">
      <w:pPr>
        <w:jc w:val="center"/>
        <w:rPr>
          <w:rFonts w:cs="Arial"/>
          <w:sz w:val="56"/>
          <w:szCs w:val="56"/>
        </w:rPr>
      </w:pPr>
      <w:bookmarkStart w:id="0" w:name="_GoBack"/>
      <w:bookmarkEnd w:id="0"/>
    </w:p>
    <w:p w:rsidR="00020F1E" w:rsidRDefault="00020F1E" w:rsidP="00020F1E">
      <w:pPr>
        <w:jc w:val="center"/>
        <w:rPr>
          <w:rFonts w:cs="Arial"/>
          <w:sz w:val="56"/>
          <w:szCs w:val="56"/>
        </w:rPr>
      </w:pPr>
    </w:p>
    <w:p w:rsidR="00020F1E" w:rsidRPr="00020F1E" w:rsidRDefault="00020F1E" w:rsidP="00020F1E">
      <w:pPr>
        <w:jc w:val="center"/>
        <w:rPr>
          <w:rFonts w:cs="Arial"/>
          <w:sz w:val="40"/>
          <w:szCs w:val="40"/>
        </w:rPr>
      </w:pPr>
      <w:r w:rsidRPr="00020F1E">
        <w:rPr>
          <w:rFonts w:cs="Arial"/>
          <w:sz w:val="40"/>
          <w:szCs w:val="40"/>
        </w:rPr>
        <w:t>Reviewed October 2020</w:t>
      </w:r>
    </w:p>
    <w:p w:rsidR="00020F1E" w:rsidRDefault="00020F1E" w:rsidP="00020F1E">
      <w:pPr>
        <w:jc w:val="center"/>
        <w:rPr>
          <w:rFonts w:cs="Arial"/>
          <w:sz w:val="40"/>
          <w:szCs w:val="40"/>
        </w:rPr>
      </w:pPr>
    </w:p>
    <w:p w:rsidR="00020F1E" w:rsidRDefault="00020F1E">
      <w:pPr>
        <w:suppressAutoHyphens w:val="0"/>
        <w:autoSpaceDN/>
        <w:spacing w:after="0" w:line="240" w:lineRule="auto"/>
        <w:textAlignment w:val="auto"/>
        <w:rPr>
          <w:b/>
          <w:sz w:val="36"/>
        </w:rPr>
      </w:pPr>
      <w:r>
        <w:br w:type="page"/>
      </w:r>
    </w:p>
    <w:p w:rsidR="00DE6F08" w:rsidRDefault="00B10103">
      <w:pPr>
        <w:pStyle w:val="Heading1"/>
        <w:spacing w:before="0"/>
        <w:jc w:val="center"/>
        <w:rPr>
          <w:color w:val="auto"/>
        </w:rPr>
      </w:pPr>
      <w:r>
        <w:rPr>
          <w:color w:val="auto"/>
        </w:rPr>
        <w:lastRenderedPageBreak/>
        <w:t>Privacy Notice</w:t>
      </w:r>
    </w:p>
    <w:p w:rsidR="007212BF" w:rsidRDefault="00B10103">
      <w:pPr>
        <w:pStyle w:val="Heading1"/>
        <w:spacing w:before="0"/>
        <w:jc w:val="center"/>
        <w:rPr>
          <w:color w:val="auto"/>
        </w:rPr>
      </w:pPr>
      <w:r>
        <w:rPr>
          <w:color w:val="auto"/>
        </w:rPr>
        <w:t xml:space="preserve"> How we use pupil </w:t>
      </w:r>
      <w:r w:rsidR="00890DD5">
        <w:rPr>
          <w:color w:val="auto"/>
        </w:rPr>
        <w:t xml:space="preserve">and parent </w:t>
      </w:r>
      <w:r>
        <w:rPr>
          <w:color w:val="auto"/>
        </w:rPr>
        <w:t>information</w:t>
      </w:r>
    </w:p>
    <w:p w:rsidR="00A15428" w:rsidRDefault="00A15428" w:rsidP="00A15428">
      <w:pPr>
        <w:pStyle w:val="NormalWeb"/>
        <w:rPr>
          <w:rFonts w:ascii="Arial" w:hAnsi="Arial" w:cs="Arial"/>
          <w:color w:val="000000"/>
          <w:lang w:val="en"/>
        </w:rPr>
      </w:pPr>
      <w:r w:rsidRPr="00DE6F08">
        <w:rPr>
          <w:rFonts w:ascii="Arial" w:hAnsi="Arial" w:cs="Arial"/>
          <w:color w:val="000000"/>
          <w:lang w:val="en"/>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rsidR="00DE6F08" w:rsidRPr="00DE6F08" w:rsidRDefault="00DE6F08" w:rsidP="00A15428">
      <w:pPr>
        <w:pStyle w:val="NormalWeb"/>
        <w:rPr>
          <w:rFonts w:ascii="Arial" w:hAnsi="Arial" w:cs="Arial"/>
          <w:color w:val="000000"/>
          <w:lang w:val="en"/>
        </w:rPr>
      </w:pPr>
    </w:p>
    <w:p w:rsidR="00A15428" w:rsidRPr="00DE6F08" w:rsidRDefault="00A15428" w:rsidP="00A15428">
      <w:pPr>
        <w:pStyle w:val="NormalWeb"/>
        <w:rPr>
          <w:rFonts w:ascii="Arial" w:hAnsi="Arial" w:cs="Arial"/>
          <w:color w:val="000000"/>
          <w:lang w:val="en"/>
        </w:rPr>
      </w:pPr>
      <w:r w:rsidRPr="00DE6F08">
        <w:rPr>
          <w:rFonts w:ascii="Arial" w:hAnsi="Arial" w:cs="Arial"/>
          <w:color w:val="000000"/>
          <w:lang w:val="en"/>
        </w:rPr>
        <w:t xml:space="preserve">This privacy notice explains how we collect, store and use personal data about </w:t>
      </w:r>
      <w:r w:rsidRPr="00DE6F08">
        <w:rPr>
          <w:rStyle w:val="Strong"/>
          <w:rFonts w:ascii="Arial" w:hAnsi="Arial" w:cs="Arial"/>
          <w:color w:val="000000"/>
          <w:lang w:val="en"/>
        </w:rPr>
        <w:t>pupils</w:t>
      </w:r>
      <w:r w:rsidR="00DE6F08">
        <w:rPr>
          <w:rStyle w:val="Strong"/>
          <w:rFonts w:ascii="Arial" w:hAnsi="Arial" w:cs="Arial"/>
          <w:color w:val="000000"/>
          <w:lang w:val="en"/>
        </w:rPr>
        <w:t xml:space="preserve"> and parents</w:t>
      </w:r>
      <w:r w:rsidRPr="00DE6F08">
        <w:rPr>
          <w:rFonts w:ascii="Arial" w:hAnsi="Arial" w:cs="Arial"/>
          <w:color w:val="000000"/>
          <w:lang w:val="en"/>
        </w:rPr>
        <w:t>.</w:t>
      </w:r>
    </w:p>
    <w:p w:rsidR="00DE6F08" w:rsidRPr="00DE6F08" w:rsidRDefault="00DE6F08" w:rsidP="00A15428">
      <w:pPr>
        <w:pStyle w:val="NormalWeb"/>
        <w:rPr>
          <w:rFonts w:ascii="Arial" w:hAnsi="Arial" w:cs="Arial"/>
          <w:color w:val="000000"/>
          <w:lang w:val="en"/>
        </w:rPr>
      </w:pPr>
    </w:p>
    <w:p w:rsidR="00A15428" w:rsidRPr="00DE6F08" w:rsidRDefault="00A15428" w:rsidP="00A15428">
      <w:pPr>
        <w:pStyle w:val="NormalWeb"/>
        <w:rPr>
          <w:rFonts w:ascii="Arial" w:hAnsi="Arial" w:cs="Arial"/>
          <w:color w:val="000000"/>
          <w:lang w:val="en"/>
        </w:rPr>
      </w:pPr>
      <w:r w:rsidRPr="00DE6F08">
        <w:rPr>
          <w:rFonts w:ascii="Arial" w:hAnsi="Arial" w:cs="Arial"/>
          <w:color w:val="000000"/>
          <w:lang w:val="en"/>
        </w:rPr>
        <w:t>We,</w:t>
      </w:r>
      <w:r w:rsidR="00020F1E">
        <w:rPr>
          <w:rFonts w:ascii="Arial" w:hAnsi="Arial" w:cs="Arial"/>
          <w:color w:val="000000"/>
          <w:lang w:val="en"/>
        </w:rPr>
        <w:t xml:space="preserve"> </w:t>
      </w:r>
      <w:proofErr w:type="spellStart"/>
      <w:r w:rsidR="00020F1E">
        <w:rPr>
          <w:rFonts w:ascii="Arial" w:hAnsi="Arial" w:cs="Arial"/>
          <w:color w:val="000000"/>
          <w:lang w:val="en"/>
        </w:rPr>
        <w:t>Bramingham</w:t>
      </w:r>
      <w:proofErr w:type="spellEnd"/>
      <w:r w:rsidR="00020F1E">
        <w:rPr>
          <w:rFonts w:ascii="Arial" w:hAnsi="Arial" w:cs="Arial"/>
          <w:color w:val="000000"/>
          <w:lang w:val="en"/>
        </w:rPr>
        <w:t xml:space="preserve"> Primary School</w:t>
      </w:r>
      <w:r w:rsidRPr="00DE6F08">
        <w:rPr>
          <w:rFonts w:ascii="Arial" w:hAnsi="Arial" w:cs="Arial"/>
          <w:color w:val="000000"/>
          <w:lang w:val="en"/>
        </w:rPr>
        <w:t>, are the ‘data controller’ for the purposes of data protection law.</w:t>
      </w:r>
    </w:p>
    <w:p w:rsidR="00DE6F08" w:rsidRDefault="00A15428" w:rsidP="00A15428">
      <w:pPr>
        <w:pStyle w:val="NormalWeb"/>
        <w:rPr>
          <w:rFonts w:ascii="Arial" w:hAnsi="Arial" w:cs="Arial"/>
          <w:color w:val="000000"/>
          <w:shd w:val="clear" w:color="auto" w:fill="FFFFFF"/>
          <w:lang w:val="en"/>
        </w:rPr>
      </w:pPr>
      <w:r w:rsidRPr="00DE6F08">
        <w:rPr>
          <w:rFonts w:ascii="Arial" w:hAnsi="Arial" w:cs="Arial"/>
          <w:color w:val="000000"/>
          <w:lang w:val="en"/>
        </w:rPr>
        <w:t xml:space="preserve">Our Data Protection Officer is </w:t>
      </w:r>
      <w:r w:rsidR="00DE6F08" w:rsidRPr="00020F1E">
        <w:rPr>
          <w:rFonts w:ascii="Arial" w:hAnsi="Arial" w:cs="Arial"/>
          <w:color w:val="000000"/>
          <w:shd w:val="clear" w:color="auto" w:fill="FFFFFF"/>
          <w:lang w:val="en"/>
        </w:rPr>
        <w:t>Zoë Bulmer,</w:t>
      </w:r>
      <w:r w:rsidR="00DE6F08" w:rsidRPr="00DE6F08">
        <w:rPr>
          <w:rFonts w:ascii="Arial" w:hAnsi="Arial" w:cs="Arial"/>
          <w:color w:val="000000"/>
          <w:shd w:val="clear" w:color="auto" w:fill="FFFFFF"/>
          <w:lang w:val="en"/>
        </w:rPr>
        <w:t xml:space="preserve"> who can be contacted at </w:t>
      </w:r>
    </w:p>
    <w:p w:rsidR="00A15428" w:rsidRPr="00DE6F08" w:rsidRDefault="00DE6F08" w:rsidP="00A15428">
      <w:pPr>
        <w:pStyle w:val="NormalWeb"/>
        <w:rPr>
          <w:rFonts w:ascii="Arial" w:hAnsi="Arial" w:cs="Arial"/>
          <w:color w:val="000000"/>
          <w:lang w:val="en"/>
        </w:rPr>
      </w:pPr>
      <w:r>
        <w:rPr>
          <w:rFonts w:ascii="Arial" w:hAnsi="Arial" w:cs="Arial"/>
          <w:color w:val="000000"/>
          <w:shd w:val="clear" w:color="auto" w:fill="FFFFFF"/>
          <w:lang w:val="en"/>
        </w:rPr>
        <w:t>feedback</w:t>
      </w:r>
      <w:r w:rsidRPr="00DE6F08">
        <w:rPr>
          <w:rFonts w:ascii="Arial" w:hAnsi="Arial" w:cs="Arial"/>
          <w:color w:val="000000"/>
          <w:shd w:val="clear" w:color="auto" w:fill="FFFFFF"/>
          <w:lang w:val="en"/>
        </w:rPr>
        <w:t>@luton.gov.uk.</w:t>
      </w:r>
      <w:r w:rsidR="00A15428" w:rsidRPr="00DE6F08">
        <w:rPr>
          <w:rFonts w:ascii="Arial" w:hAnsi="Arial" w:cs="Arial"/>
          <w:color w:val="000000"/>
          <w:lang w:val="en"/>
        </w:rPr>
        <w:t xml:space="preserve"> </w:t>
      </w:r>
    </w:p>
    <w:p w:rsidR="00A15428" w:rsidRPr="00DE6F08" w:rsidRDefault="00A15428" w:rsidP="00A15428"/>
    <w:p w:rsidR="007212BF" w:rsidRDefault="00B10103">
      <w:pPr>
        <w:pStyle w:val="Heading2"/>
        <w:rPr>
          <w:color w:val="auto"/>
        </w:rPr>
      </w:pPr>
      <w:r>
        <w:rPr>
          <w:color w:val="auto"/>
        </w:rPr>
        <w:t>Th</w:t>
      </w:r>
      <w:r w:rsidR="00890DD5">
        <w:rPr>
          <w:color w:val="auto"/>
        </w:rPr>
        <w:t xml:space="preserve">e categories of </w:t>
      </w:r>
      <w:r>
        <w:rPr>
          <w:color w:val="auto"/>
        </w:rPr>
        <w:t>information that we collect, hold and share include:</w:t>
      </w:r>
    </w:p>
    <w:p w:rsidR="007212BF" w:rsidRPr="00DE6F08" w:rsidRDefault="00B10103" w:rsidP="00DE6F08">
      <w:pPr>
        <w:numPr>
          <w:ilvl w:val="0"/>
          <w:numId w:val="12"/>
        </w:numPr>
        <w:suppressAutoHyphens w:val="0"/>
        <w:autoSpaceDN/>
        <w:spacing w:before="100" w:beforeAutospacing="1" w:after="100" w:afterAutospacing="1" w:line="240" w:lineRule="auto"/>
        <w:textAlignment w:val="auto"/>
        <w:rPr>
          <w:rFonts w:cs="Arial"/>
          <w:color w:val="000000"/>
          <w:lang w:val="en"/>
        </w:rPr>
      </w:pPr>
      <w:r w:rsidRPr="00DE6F08">
        <w:rPr>
          <w:rFonts w:cs="Arial"/>
          <w:color w:val="000000"/>
          <w:lang w:val="en"/>
        </w:rPr>
        <w:t xml:space="preserve">Personal information (such as name, </w:t>
      </w:r>
      <w:r w:rsidR="00A15428" w:rsidRPr="00DE6F08">
        <w:rPr>
          <w:rFonts w:cs="Arial"/>
          <w:color w:val="000000"/>
          <w:lang w:val="en"/>
        </w:rPr>
        <w:t>date</w:t>
      </w:r>
      <w:r w:rsidR="00890DD5" w:rsidRPr="00DE6F08">
        <w:rPr>
          <w:rFonts w:cs="Arial"/>
          <w:color w:val="000000"/>
          <w:lang w:val="en"/>
        </w:rPr>
        <w:t xml:space="preserve"> of birth, </w:t>
      </w:r>
      <w:r w:rsidRPr="00DE6F08">
        <w:rPr>
          <w:rFonts w:cs="Arial"/>
          <w:color w:val="000000"/>
          <w:lang w:val="en"/>
        </w:rPr>
        <w:t>unique pupil number and address)</w:t>
      </w:r>
    </w:p>
    <w:p w:rsidR="007212BF" w:rsidRPr="00DE6F08" w:rsidRDefault="00B10103" w:rsidP="00DE6F08">
      <w:pPr>
        <w:numPr>
          <w:ilvl w:val="0"/>
          <w:numId w:val="12"/>
        </w:numPr>
        <w:suppressAutoHyphens w:val="0"/>
        <w:autoSpaceDN/>
        <w:spacing w:before="100" w:beforeAutospacing="1" w:after="100" w:afterAutospacing="1" w:line="240" w:lineRule="auto"/>
        <w:textAlignment w:val="auto"/>
        <w:rPr>
          <w:rFonts w:cs="Arial"/>
          <w:color w:val="000000"/>
          <w:lang w:val="en"/>
        </w:rPr>
      </w:pPr>
      <w:r w:rsidRPr="00DE6F08">
        <w:rPr>
          <w:rFonts w:cs="Arial"/>
          <w:color w:val="000000"/>
          <w:lang w:val="en"/>
        </w:rPr>
        <w:t>Characteristics (such as ethnicity, language, nationality, country of birth and free school meal eligibility)</w:t>
      </w:r>
    </w:p>
    <w:p w:rsidR="007212BF" w:rsidRPr="00DE6F08" w:rsidRDefault="00B10103" w:rsidP="00DE6F08">
      <w:pPr>
        <w:numPr>
          <w:ilvl w:val="0"/>
          <w:numId w:val="12"/>
        </w:numPr>
        <w:suppressAutoHyphens w:val="0"/>
        <w:autoSpaceDN/>
        <w:spacing w:before="100" w:beforeAutospacing="1" w:after="100" w:afterAutospacing="1" w:line="240" w:lineRule="auto"/>
        <w:textAlignment w:val="auto"/>
        <w:rPr>
          <w:rFonts w:cs="Arial"/>
          <w:color w:val="000000"/>
          <w:lang w:val="en"/>
        </w:rPr>
      </w:pPr>
      <w:r w:rsidRPr="00DE6F08">
        <w:rPr>
          <w:rFonts w:cs="Arial"/>
          <w:color w:val="000000"/>
          <w:lang w:val="en"/>
        </w:rPr>
        <w:t>Attendance information (such as sessions attended, number of absences and absence reasons)</w:t>
      </w:r>
    </w:p>
    <w:p w:rsidR="00A15428" w:rsidRPr="00DE6F08" w:rsidRDefault="00A15428" w:rsidP="00DE6F08">
      <w:pPr>
        <w:numPr>
          <w:ilvl w:val="0"/>
          <w:numId w:val="12"/>
        </w:numPr>
        <w:suppressAutoHyphens w:val="0"/>
        <w:autoSpaceDN/>
        <w:spacing w:before="100" w:beforeAutospacing="1" w:after="100" w:afterAutospacing="1" w:line="240" w:lineRule="auto"/>
        <w:textAlignment w:val="auto"/>
        <w:rPr>
          <w:rFonts w:cs="Arial"/>
          <w:color w:val="000000"/>
          <w:lang w:val="en"/>
        </w:rPr>
      </w:pPr>
      <w:r w:rsidRPr="00DE6F08">
        <w:rPr>
          <w:rFonts w:cs="Arial"/>
          <w:color w:val="000000"/>
          <w:lang w:val="en"/>
        </w:rPr>
        <w:t>Results of internal assessments and externally set tests</w:t>
      </w:r>
    </w:p>
    <w:p w:rsidR="00A15428" w:rsidRPr="00DE6F08" w:rsidRDefault="00A15428" w:rsidP="00DE6F08">
      <w:pPr>
        <w:numPr>
          <w:ilvl w:val="0"/>
          <w:numId w:val="12"/>
        </w:numPr>
        <w:suppressAutoHyphens w:val="0"/>
        <w:autoSpaceDN/>
        <w:spacing w:before="100" w:beforeAutospacing="1" w:after="100" w:afterAutospacing="1" w:line="240" w:lineRule="auto"/>
        <w:textAlignment w:val="auto"/>
        <w:rPr>
          <w:rFonts w:cs="Arial"/>
          <w:color w:val="000000"/>
          <w:lang w:val="en"/>
        </w:rPr>
      </w:pPr>
      <w:r w:rsidRPr="00DE6F08">
        <w:rPr>
          <w:rFonts w:cs="Arial"/>
          <w:color w:val="000000"/>
          <w:lang w:val="en"/>
        </w:rPr>
        <w:t>Pupil and curricular records</w:t>
      </w:r>
    </w:p>
    <w:p w:rsidR="007212BF" w:rsidRPr="00DE6F08" w:rsidRDefault="00B10103" w:rsidP="00DE6F08">
      <w:pPr>
        <w:numPr>
          <w:ilvl w:val="0"/>
          <w:numId w:val="12"/>
        </w:numPr>
        <w:suppressAutoHyphens w:val="0"/>
        <w:autoSpaceDN/>
        <w:spacing w:before="100" w:beforeAutospacing="1" w:after="100" w:afterAutospacing="1" w:line="240" w:lineRule="auto"/>
        <w:textAlignment w:val="auto"/>
        <w:rPr>
          <w:rFonts w:cs="Arial"/>
          <w:color w:val="000000"/>
          <w:lang w:val="en"/>
        </w:rPr>
      </w:pPr>
      <w:r w:rsidRPr="00DE6F08">
        <w:rPr>
          <w:rFonts w:cs="Arial"/>
          <w:color w:val="000000"/>
          <w:lang w:val="en"/>
        </w:rPr>
        <w:t>Assessment and attainment information, including special educational needs information, if relevant</w:t>
      </w:r>
    </w:p>
    <w:p w:rsidR="007212BF" w:rsidRPr="00DE6F08" w:rsidRDefault="00A15428" w:rsidP="00DE6F08">
      <w:pPr>
        <w:numPr>
          <w:ilvl w:val="0"/>
          <w:numId w:val="12"/>
        </w:numPr>
        <w:suppressAutoHyphens w:val="0"/>
        <w:autoSpaceDN/>
        <w:spacing w:before="100" w:beforeAutospacing="1" w:after="100" w:afterAutospacing="1" w:line="240" w:lineRule="auto"/>
        <w:textAlignment w:val="auto"/>
        <w:rPr>
          <w:rFonts w:cs="Arial"/>
          <w:color w:val="000000"/>
          <w:lang w:val="en"/>
        </w:rPr>
      </w:pPr>
      <w:r w:rsidRPr="00DE6F08">
        <w:rPr>
          <w:rFonts w:cs="Arial"/>
          <w:color w:val="000000"/>
          <w:lang w:val="en"/>
        </w:rPr>
        <w:t>Safeguarding information</w:t>
      </w:r>
    </w:p>
    <w:p w:rsidR="00890DD5" w:rsidRPr="00DE6F08" w:rsidRDefault="00890DD5" w:rsidP="00DE6F08">
      <w:pPr>
        <w:numPr>
          <w:ilvl w:val="0"/>
          <w:numId w:val="12"/>
        </w:numPr>
        <w:suppressAutoHyphens w:val="0"/>
        <w:autoSpaceDN/>
        <w:spacing w:before="100" w:beforeAutospacing="1" w:after="100" w:afterAutospacing="1" w:line="240" w:lineRule="auto"/>
        <w:textAlignment w:val="auto"/>
        <w:rPr>
          <w:rFonts w:cs="Arial"/>
          <w:color w:val="000000"/>
          <w:lang w:val="en"/>
        </w:rPr>
      </w:pPr>
      <w:r w:rsidRPr="00DE6F08">
        <w:rPr>
          <w:rFonts w:cs="Arial"/>
          <w:color w:val="000000"/>
          <w:lang w:val="en"/>
        </w:rPr>
        <w:t>Relevant medical information including information on disabilities</w:t>
      </w:r>
      <w:r w:rsidR="00A15428" w:rsidRPr="00DE6F08">
        <w:rPr>
          <w:rFonts w:cs="Arial"/>
          <w:color w:val="000000"/>
          <w:lang w:val="en"/>
        </w:rPr>
        <w:t xml:space="preserve"> and physical and mental health</w:t>
      </w:r>
      <w:r w:rsidRPr="00DE6F08">
        <w:rPr>
          <w:rFonts w:cs="Arial"/>
          <w:color w:val="000000"/>
          <w:lang w:val="en"/>
        </w:rPr>
        <w:t xml:space="preserve"> </w:t>
      </w:r>
    </w:p>
    <w:p w:rsidR="00DE6F08" w:rsidRDefault="00A15428" w:rsidP="008014A6">
      <w:pPr>
        <w:numPr>
          <w:ilvl w:val="0"/>
          <w:numId w:val="12"/>
        </w:numPr>
        <w:suppressAutoHyphens w:val="0"/>
        <w:autoSpaceDN/>
        <w:spacing w:before="100" w:beforeAutospacing="1" w:after="100" w:afterAutospacing="1" w:line="240" w:lineRule="auto"/>
        <w:textAlignment w:val="auto"/>
        <w:rPr>
          <w:rFonts w:cs="Arial"/>
          <w:color w:val="000000"/>
          <w:lang w:val="en"/>
        </w:rPr>
      </w:pPr>
      <w:proofErr w:type="spellStart"/>
      <w:r w:rsidRPr="00DE6F08">
        <w:rPr>
          <w:rFonts w:cs="Arial"/>
          <w:color w:val="000000"/>
          <w:lang w:val="en"/>
        </w:rPr>
        <w:t>Covid</w:t>
      </w:r>
      <w:proofErr w:type="spellEnd"/>
      <w:r w:rsidRPr="00DE6F08">
        <w:rPr>
          <w:rFonts w:cs="Arial"/>
          <w:color w:val="000000"/>
          <w:lang w:val="en"/>
        </w:rPr>
        <w:t xml:space="preserve"> information </w:t>
      </w:r>
    </w:p>
    <w:p w:rsidR="00890DD5" w:rsidRPr="00DE6F08" w:rsidRDefault="00890DD5" w:rsidP="008014A6">
      <w:pPr>
        <w:numPr>
          <w:ilvl w:val="0"/>
          <w:numId w:val="12"/>
        </w:numPr>
        <w:suppressAutoHyphens w:val="0"/>
        <w:autoSpaceDN/>
        <w:spacing w:before="100" w:beforeAutospacing="1" w:after="100" w:afterAutospacing="1" w:line="240" w:lineRule="auto"/>
        <w:textAlignment w:val="auto"/>
        <w:rPr>
          <w:rFonts w:cs="Arial"/>
          <w:color w:val="000000"/>
          <w:lang w:val="en"/>
        </w:rPr>
      </w:pPr>
      <w:r w:rsidRPr="00DE6F08">
        <w:rPr>
          <w:rFonts w:cs="Arial"/>
          <w:color w:val="000000"/>
          <w:lang w:val="en"/>
        </w:rPr>
        <w:t xml:space="preserve">Special Needs information </w:t>
      </w:r>
    </w:p>
    <w:p w:rsidR="00890DD5" w:rsidRPr="00DE6F08" w:rsidRDefault="00890DD5" w:rsidP="00DE6F08">
      <w:pPr>
        <w:numPr>
          <w:ilvl w:val="0"/>
          <w:numId w:val="12"/>
        </w:numPr>
        <w:suppressAutoHyphens w:val="0"/>
        <w:autoSpaceDN/>
        <w:spacing w:before="100" w:beforeAutospacing="1" w:after="100" w:afterAutospacing="1" w:line="240" w:lineRule="auto"/>
        <w:textAlignment w:val="auto"/>
        <w:rPr>
          <w:rFonts w:cs="Arial"/>
          <w:color w:val="000000"/>
          <w:lang w:val="en"/>
        </w:rPr>
      </w:pPr>
      <w:proofErr w:type="spellStart"/>
      <w:r w:rsidRPr="00DE6F08">
        <w:rPr>
          <w:rFonts w:cs="Arial"/>
          <w:color w:val="000000"/>
          <w:lang w:val="en"/>
        </w:rPr>
        <w:t>Behavioural</w:t>
      </w:r>
      <w:proofErr w:type="spellEnd"/>
      <w:r w:rsidRPr="00DE6F08">
        <w:rPr>
          <w:rFonts w:cs="Arial"/>
          <w:color w:val="000000"/>
          <w:lang w:val="en"/>
        </w:rPr>
        <w:t xml:space="preserve"> information</w:t>
      </w:r>
    </w:p>
    <w:p w:rsidR="00890DD5" w:rsidRPr="00DE6F08" w:rsidRDefault="00890DD5" w:rsidP="00DE6F08">
      <w:pPr>
        <w:numPr>
          <w:ilvl w:val="0"/>
          <w:numId w:val="12"/>
        </w:numPr>
        <w:suppressAutoHyphens w:val="0"/>
        <w:autoSpaceDN/>
        <w:spacing w:before="100" w:beforeAutospacing="1" w:after="100" w:afterAutospacing="1" w:line="240" w:lineRule="auto"/>
        <w:textAlignment w:val="auto"/>
        <w:rPr>
          <w:rFonts w:cs="Arial"/>
          <w:color w:val="000000"/>
          <w:lang w:val="en"/>
        </w:rPr>
      </w:pPr>
      <w:r w:rsidRPr="00DE6F08">
        <w:rPr>
          <w:rFonts w:cs="Arial"/>
          <w:color w:val="000000"/>
          <w:lang w:val="en"/>
        </w:rPr>
        <w:t xml:space="preserve">Post 6 learning information </w:t>
      </w:r>
    </w:p>
    <w:p w:rsidR="00A15428" w:rsidRPr="00DE6F08" w:rsidRDefault="00A15428" w:rsidP="00DE6F08">
      <w:pPr>
        <w:numPr>
          <w:ilvl w:val="0"/>
          <w:numId w:val="12"/>
        </w:numPr>
        <w:suppressAutoHyphens w:val="0"/>
        <w:autoSpaceDN/>
        <w:spacing w:before="100" w:beforeAutospacing="1" w:after="100" w:afterAutospacing="1" w:line="240" w:lineRule="auto"/>
        <w:textAlignment w:val="auto"/>
        <w:rPr>
          <w:rFonts w:cs="Arial"/>
          <w:color w:val="000000"/>
          <w:lang w:val="en"/>
        </w:rPr>
      </w:pPr>
      <w:r w:rsidRPr="00DE6F08">
        <w:rPr>
          <w:rFonts w:cs="Arial"/>
          <w:color w:val="000000"/>
          <w:lang w:val="en"/>
        </w:rPr>
        <w:t>Exclusion information</w:t>
      </w:r>
    </w:p>
    <w:p w:rsidR="00A15428" w:rsidRPr="00020F1E" w:rsidRDefault="00A15428" w:rsidP="00020F1E">
      <w:pPr>
        <w:numPr>
          <w:ilvl w:val="0"/>
          <w:numId w:val="12"/>
        </w:numPr>
        <w:suppressAutoHyphens w:val="0"/>
        <w:autoSpaceDN/>
        <w:spacing w:before="100" w:beforeAutospacing="1" w:after="100" w:afterAutospacing="1" w:line="240" w:lineRule="auto"/>
        <w:textAlignment w:val="auto"/>
        <w:rPr>
          <w:rFonts w:cs="Arial"/>
          <w:color w:val="000000"/>
          <w:lang w:val="en"/>
        </w:rPr>
      </w:pPr>
      <w:r w:rsidRPr="00DE6F08">
        <w:rPr>
          <w:rFonts w:cs="Arial"/>
          <w:color w:val="000000"/>
          <w:lang w:val="en"/>
        </w:rPr>
        <w:t xml:space="preserve">Details of any support received, including care packages, plans and support </w:t>
      </w:r>
      <w:r w:rsidRPr="00020F1E">
        <w:rPr>
          <w:rFonts w:cs="Arial"/>
          <w:color w:val="000000"/>
          <w:lang w:val="en"/>
        </w:rPr>
        <w:t>providers</w:t>
      </w:r>
    </w:p>
    <w:p w:rsidR="00A15428" w:rsidRPr="00DE6F08" w:rsidRDefault="00A15428" w:rsidP="00DE6F08">
      <w:pPr>
        <w:numPr>
          <w:ilvl w:val="0"/>
          <w:numId w:val="12"/>
        </w:numPr>
        <w:suppressAutoHyphens w:val="0"/>
        <w:autoSpaceDN/>
        <w:spacing w:before="100" w:beforeAutospacing="1" w:after="100" w:afterAutospacing="1" w:line="240" w:lineRule="auto"/>
        <w:textAlignment w:val="auto"/>
        <w:rPr>
          <w:rFonts w:cs="Arial"/>
          <w:color w:val="000000"/>
          <w:lang w:val="en"/>
        </w:rPr>
      </w:pPr>
      <w:r w:rsidRPr="00DE6F08">
        <w:rPr>
          <w:rFonts w:cs="Arial"/>
          <w:color w:val="000000"/>
          <w:lang w:val="en"/>
        </w:rPr>
        <w:t>Photographs and video</w:t>
      </w:r>
    </w:p>
    <w:p w:rsidR="00A15428" w:rsidRPr="00DE6F08" w:rsidRDefault="00A15428" w:rsidP="00DE6F08">
      <w:pPr>
        <w:suppressAutoHyphens w:val="0"/>
        <w:autoSpaceDN/>
        <w:spacing w:before="100" w:beforeAutospacing="1" w:after="100" w:afterAutospacing="1" w:line="240" w:lineRule="auto"/>
        <w:ind w:left="420"/>
        <w:textAlignment w:val="auto"/>
        <w:rPr>
          <w:rFonts w:cs="Arial"/>
          <w:color w:val="000000"/>
          <w:lang w:val="en"/>
        </w:rPr>
      </w:pPr>
      <w:r w:rsidRPr="00DE6F08">
        <w:rPr>
          <w:rFonts w:cs="Arial"/>
          <w:color w:val="000000"/>
          <w:lang w:val="en"/>
        </w:rPr>
        <w:t xml:space="preserve">We may also hold data about pupils that we have received from other </w:t>
      </w:r>
      <w:proofErr w:type="spellStart"/>
      <w:r w:rsidRPr="00DE6F08">
        <w:rPr>
          <w:rFonts w:cs="Arial"/>
          <w:color w:val="000000"/>
          <w:lang w:val="en"/>
        </w:rPr>
        <w:t>organisations</w:t>
      </w:r>
      <w:proofErr w:type="spellEnd"/>
      <w:r w:rsidRPr="00DE6F08">
        <w:rPr>
          <w:rFonts w:cs="Arial"/>
          <w:color w:val="000000"/>
          <w:lang w:val="en"/>
        </w:rPr>
        <w:t>, including other schools, local authorities and the Department for Education.</w:t>
      </w:r>
    </w:p>
    <w:p w:rsidR="00A15428" w:rsidRDefault="00A15428" w:rsidP="00A15428"/>
    <w:p w:rsidR="007212BF" w:rsidRDefault="00B10103">
      <w:pPr>
        <w:pStyle w:val="Heading2"/>
        <w:rPr>
          <w:color w:val="auto"/>
        </w:rPr>
      </w:pPr>
      <w:r>
        <w:rPr>
          <w:color w:val="auto"/>
        </w:rPr>
        <w:lastRenderedPageBreak/>
        <w:t>Why we collect and use this information</w:t>
      </w:r>
    </w:p>
    <w:p w:rsidR="007212BF" w:rsidRDefault="00B10103">
      <w:pPr>
        <w:widowControl w:val="0"/>
        <w:overflowPunct w:val="0"/>
        <w:autoSpaceDE w:val="0"/>
        <w:spacing w:after="0" w:line="240" w:lineRule="auto"/>
      </w:pPr>
      <w:r>
        <w:t>We use data</w:t>
      </w:r>
      <w:r w:rsidR="00890DD5">
        <w:t xml:space="preserve"> collected</w:t>
      </w:r>
      <w:r>
        <w:t>:</w:t>
      </w:r>
    </w:p>
    <w:p w:rsidR="007212BF" w:rsidRPr="00DE6F08" w:rsidRDefault="00890DD5" w:rsidP="00DE6F08">
      <w:pPr>
        <w:numPr>
          <w:ilvl w:val="0"/>
          <w:numId w:val="12"/>
        </w:numPr>
        <w:suppressAutoHyphens w:val="0"/>
        <w:autoSpaceDN/>
        <w:spacing w:before="100" w:beforeAutospacing="1" w:after="100" w:afterAutospacing="1" w:line="240" w:lineRule="auto"/>
        <w:textAlignment w:val="auto"/>
        <w:rPr>
          <w:rFonts w:cs="Arial"/>
          <w:color w:val="000000"/>
          <w:lang w:val="en"/>
        </w:rPr>
      </w:pPr>
      <w:r w:rsidRPr="00DE6F08">
        <w:rPr>
          <w:rFonts w:cs="Arial"/>
          <w:color w:val="000000"/>
          <w:lang w:val="en"/>
        </w:rPr>
        <w:t>to support</w:t>
      </w:r>
      <w:r w:rsidR="00B10103" w:rsidRPr="00DE6F08">
        <w:rPr>
          <w:rFonts w:cs="Arial"/>
          <w:color w:val="000000"/>
          <w:lang w:val="en"/>
        </w:rPr>
        <w:t xml:space="preserve"> learning</w:t>
      </w:r>
    </w:p>
    <w:p w:rsidR="00A15428" w:rsidRPr="00DE6F08" w:rsidRDefault="00DE6F08" w:rsidP="00DE6F08">
      <w:pPr>
        <w:numPr>
          <w:ilvl w:val="0"/>
          <w:numId w:val="12"/>
        </w:numPr>
        <w:suppressAutoHyphens w:val="0"/>
        <w:autoSpaceDN/>
        <w:spacing w:before="100" w:beforeAutospacing="1" w:after="100" w:afterAutospacing="1" w:line="240" w:lineRule="auto"/>
        <w:textAlignment w:val="auto"/>
        <w:rPr>
          <w:rFonts w:cs="Arial"/>
          <w:color w:val="000000"/>
          <w:lang w:val="en"/>
        </w:rPr>
      </w:pPr>
      <w:r>
        <w:rPr>
          <w:rFonts w:cs="Arial"/>
          <w:color w:val="000000"/>
          <w:lang w:val="en"/>
        </w:rPr>
        <w:t>to provide extra-</w:t>
      </w:r>
      <w:r w:rsidR="00A15428" w:rsidRPr="00DE6F08">
        <w:rPr>
          <w:rFonts w:cs="Arial"/>
          <w:color w:val="000000"/>
          <w:lang w:val="en"/>
        </w:rPr>
        <w:t xml:space="preserve">curricular </w:t>
      </w:r>
      <w:r w:rsidRPr="00DE6F08">
        <w:rPr>
          <w:rFonts w:cs="Arial"/>
          <w:color w:val="000000"/>
          <w:lang w:val="en"/>
        </w:rPr>
        <w:t>activities</w:t>
      </w:r>
      <w:r w:rsidR="00A15428" w:rsidRPr="00DE6F08">
        <w:rPr>
          <w:rFonts w:cs="Arial"/>
          <w:color w:val="000000"/>
          <w:lang w:val="en"/>
        </w:rPr>
        <w:t xml:space="preserve"> </w:t>
      </w:r>
    </w:p>
    <w:p w:rsidR="007212BF" w:rsidRPr="00DE6F08" w:rsidRDefault="00890DD5" w:rsidP="00DE6F08">
      <w:pPr>
        <w:numPr>
          <w:ilvl w:val="0"/>
          <w:numId w:val="12"/>
        </w:numPr>
        <w:suppressAutoHyphens w:val="0"/>
        <w:autoSpaceDN/>
        <w:spacing w:before="100" w:beforeAutospacing="1" w:after="100" w:afterAutospacing="1" w:line="240" w:lineRule="auto"/>
        <w:textAlignment w:val="auto"/>
        <w:rPr>
          <w:rFonts w:cs="Arial"/>
          <w:color w:val="000000"/>
          <w:lang w:val="en"/>
        </w:rPr>
      </w:pPr>
      <w:r w:rsidRPr="00DE6F08">
        <w:rPr>
          <w:rFonts w:cs="Arial"/>
          <w:color w:val="000000"/>
          <w:lang w:val="en"/>
        </w:rPr>
        <w:t xml:space="preserve">to monitor and report on </w:t>
      </w:r>
      <w:r w:rsidR="00B10103" w:rsidRPr="00DE6F08">
        <w:rPr>
          <w:rFonts w:cs="Arial"/>
          <w:color w:val="000000"/>
          <w:lang w:val="en"/>
        </w:rPr>
        <w:t>progress</w:t>
      </w:r>
    </w:p>
    <w:p w:rsidR="007212BF" w:rsidRPr="00DE6F08" w:rsidRDefault="00B10103" w:rsidP="00DE6F08">
      <w:pPr>
        <w:numPr>
          <w:ilvl w:val="0"/>
          <w:numId w:val="12"/>
        </w:numPr>
        <w:suppressAutoHyphens w:val="0"/>
        <w:autoSpaceDN/>
        <w:spacing w:before="100" w:beforeAutospacing="1" w:after="100" w:afterAutospacing="1" w:line="240" w:lineRule="auto"/>
        <w:textAlignment w:val="auto"/>
        <w:rPr>
          <w:rFonts w:cs="Arial"/>
          <w:color w:val="000000"/>
          <w:lang w:val="en"/>
        </w:rPr>
      </w:pPr>
      <w:r w:rsidRPr="00DE6F08">
        <w:rPr>
          <w:rFonts w:cs="Arial"/>
          <w:color w:val="000000"/>
          <w:lang w:val="en"/>
        </w:rPr>
        <w:t>to provide appropriate pastoral care</w:t>
      </w:r>
    </w:p>
    <w:p w:rsidR="00A15428" w:rsidRPr="00DE6F08" w:rsidRDefault="00A15428" w:rsidP="00DE6F08">
      <w:pPr>
        <w:numPr>
          <w:ilvl w:val="0"/>
          <w:numId w:val="12"/>
        </w:numPr>
        <w:suppressAutoHyphens w:val="0"/>
        <w:autoSpaceDN/>
        <w:spacing w:before="100" w:beforeAutospacing="1" w:after="100" w:afterAutospacing="1" w:line="240" w:lineRule="auto"/>
        <w:textAlignment w:val="auto"/>
        <w:rPr>
          <w:rFonts w:cs="Arial"/>
          <w:color w:val="000000"/>
          <w:lang w:val="en"/>
        </w:rPr>
      </w:pPr>
      <w:r w:rsidRPr="00DE6F08">
        <w:rPr>
          <w:rFonts w:cs="Arial"/>
          <w:color w:val="000000"/>
          <w:lang w:val="en"/>
        </w:rPr>
        <w:t>to protect pupil welfare</w:t>
      </w:r>
    </w:p>
    <w:p w:rsidR="007212BF" w:rsidRPr="00DE6F08" w:rsidRDefault="00B10103" w:rsidP="00DE6F08">
      <w:pPr>
        <w:numPr>
          <w:ilvl w:val="0"/>
          <w:numId w:val="12"/>
        </w:numPr>
        <w:suppressAutoHyphens w:val="0"/>
        <w:autoSpaceDN/>
        <w:spacing w:before="100" w:beforeAutospacing="1" w:after="100" w:afterAutospacing="1" w:line="240" w:lineRule="auto"/>
        <w:textAlignment w:val="auto"/>
        <w:rPr>
          <w:rFonts w:cs="Arial"/>
          <w:color w:val="000000"/>
          <w:lang w:val="en"/>
        </w:rPr>
      </w:pPr>
      <w:r w:rsidRPr="00DE6F08">
        <w:rPr>
          <w:rFonts w:cs="Arial"/>
          <w:color w:val="000000"/>
          <w:lang w:val="en"/>
        </w:rPr>
        <w:t>to assess the quality of our services</w:t>
      </w:r>
    </w:p>
    <w:p w:rsidR="00A15428" w:rsidRPr="00DE6F08" w:rsidRDefault="00A15428" w:rsidP="00DE6F08">
      <w:pPr>
        <w:numPr>
          <w:ilvl w:val="0"/>
          <w:numId w:val="12"/>
        </w:numPr>
        <w:suppressAutoHyphens w:val="0"/>
        <w:autoSpaceDN/>
        <w:spacing w:before="100" w:beforeAutospacing="1" w:after="100" w:afterAutospacing="1" w:line="240" w:lineRule="auto"/>
        <w:textAlignment w:val="auto"/>
        <w:rPr>
          <w:rFonts w:cs="Arial"/>
          <w:color w:val="000000"/>
          <w:lang w:val="en"/>
        </w:rPr>
      </w:pPr>
      <w:r w:rsidRPr="00DE6F08">
        <w:rPr>
          <w:rFonts w:cs="Arial"/>
          <w:color w:val="000000"/>
          <w:lang w:val="en"/>
        </w:rPr>
        <w:t xml:space="preserve">to assess equalities </w:t>
      </w:r>
    </w:p>
    <w:p w:rsidR="007212BF" w:rsidRPr="00DE6F08" w:rsidRDefault="00B10103" w:rsidP="00DE6F08">
      <w:pPr>
        <w:numPr>
          <w:ilvl w:val="0"/>
          <w:numId w:val="12"/>
        </w:numPr>
        <w:suppressAutoHyphens w:val="0"/>
        <w:autoSpaceDN/>
        <w:spacing w:before="100" w:beforeAutospacing="1" w:after="100" w:afterAutospacing="1" w:line="240" w:lineRule="auto"/>
        <w:textAlignment w:val="auto"/>
        <w:rPr>
          <w:rFonts w:cs="Arial"/>
          <w:color w:val="000000"/>
          <w:lang w:val="en"/>
        </w:rPr>
      </w:pPr>
      <w:r w:rsidRPr="00DE6F08">
        <w:rPr>
          <w:rFonts w:cs="Arial"/>
          <w:color w:val="000000"/>
          <w:lang w:val="en"/>
        </w:rPr>
        <w:t xml:space="preserve">to comply with safeguarding obligations </w:t>
      </w:r>
    </w:p>
    <w:p w:rsidR="00A15428" w:rsidRPr="00DE6F08" w:rsidRDefault="00A15428" w:rsidP="00DE6F08">
      <w:pPr>
        <w:numPr>
          <w:ilvl w:val="0"/>
          <w:numId w:val="12"/>
        </w:numPr>
        <w:suppressAutoHyphens w:val="0"/>
        <w:autoSpaceDN/>
        <w:spacing w:before="100" w:beforeAutospacing="1" w:after="100" w:afterAutospacing="1" w:line="240" w:lineRule="auto"/>
        <w:textAlignment w:val="auto"/>
        <w:rPr>
          <w:rFonts w:cs="Arial"/>
          <w:color w:val="000000"/>
          <w:lang w:val="en"/>
        </w:rPr>
      </w:pPr>
      <w:r w:rsidRPr="00DE6F08">
        <w:rPr>
          <w:rFonts w:cs="Arial"/>
          <w:color w:val="000000"/>
          <w:lang w:val="en"/>
        </w:rPr>
        <w:t>to comply with the law regarding data sharing</w:t>
      </w:r>
    </w:p>
    <w:p w:rsidR="00A15428" w:rsidRPr="00DE6F08" w:rsidRDefault="00A15428" w:rsidP="00DE6F08">
      <w:pPr>
        <w:numPr>
          <w:ilvl w:val="0"/>
          <w:numId w:val="12"/>
        </w:numPr>
        <w:suppressAutoHyphens w:val="0"/>
        <w:autoSpaceDN/>
        <w:spacing w:before="100" w:beforeAutospacing="1" w:after="100" w:afterAutospacing="1" w:line="240" w:lineRule="auto"/>
        <w:textAlignment w:val="auto"/>
        <w:rPr>
          <w:rFonts w:cs="Arial"/>
          <w:color w:val="000000"/>
          <w:lang w:val="en"/>
        </w:rPr>
      </w:pPr>
      <w:r w:rsidRPr="00DE6F08">
        <w:rPr>
          <w:rFonts w:cs="Arial"/>
          <w:color w:val="000000"/>
          <w:lang w:val="en"/>
        </w:rPr>
        <w:t>to comply with the law regarding health and safety</w:t>
      </w:r>
    </w:p>
    <w:p w:rsidR="00A15428" w:rsidRPr="00DE6F08" w:rsidRDefault="00A15428" w:rsidP="00DE6F08">
      <w:pPr>
        <w:numPr>
          <w:ilvl w:val="0"/>
          <w:numId w:val="12"/>
        </w:numPr>
        <w:suppressAutoHyphens w:val="0"/>
        <w:autoSpaceDN/>
        <w:spacing w:before="100" w:beforeAutospacing="1" w:after="100" w:afterAutospacing="1" w:line="240" w:lineRule="auto"/>
        <w:textAlignment w:val="auto"/>
        <w:rPr>
          <w:rFonts w:cs="Arial"/>
          <w:color w:val="000000"/>
          <w:lang w:val="en"/>
        </w:rPr>
      </w:pPr>
      <w:r w:rsidRPr="00DE6F08">
        <w:rPr>
          <w:rFonts w:cs="Arial"/>
          <w:color w:val="000000"/>
          <w:lang w:val="en"/>
        </w:rPr>
        <w:t>to share data for statutory inspections and audit purposes</w:t>
      </w:r>
    </w:p>
    <w:p w:rsidR="00A15428" w:rsidRPr="00DE6F08" w:rsidRDefault="00A15428" w:rsidP="00DE6F08">
      <w:pPr>
        <w:numPr>
          <w:ilvl w:val="0"/>
          <w:numId w:val="12"/>
        </w:numPr>
        <w:suppressAutoHyphens w:val="0"/>
        <w:autoSpaceDN/>
        <w:spacing w:before="100" w:beforeAutospacing="1" w:after="100" w:afterAutospacing="1" w:line="240" w:lineRule="auto"/>
        <w:textAlignment w:val="auto"/>
        <w:rPr>
          <w:rFonts w:cs="Arial"/>
          <w:color w:val="000000"/>
          <w:lang w:val="en"/>
        </w:rPr>
      </w:pPr>
      <w:r w:rsidRPr="00DE6F08">
        <w:rPr>
          <w:rFonts w:cs="Arial"/>
          <w:color w:val="000000"/>
          <w:lang w:val="en"/>
        </w:rPr>
        <w:t>to protect public health</w:t>
      </w:r>
    </w:p>
    <w:p w:rsidR="00A15428" w:rsidRPr="00DE6F08" w:rsidRDefault="00A15428" w:rsidP="00DE6F08">
      <w:pPr>
        <w:numPr>
          <w:ilvl w:val="0"/>
          <w:numId w:val="12"/>
        </w:numPr>
        <w:suppressAutoHyphens w:val="0"/>
        <w:autoSpaceDN/>
        <w:spacing w:before="100" w:beforeAutospacing="1" w:after="100" w:afterAutospacing="1" w:line="240" w:lineRule="auto"/>
        <w:textAlignment w:val="auto"/>
        <w:rPr>
          <w:rFonts w:cs="Arial"/>
          <w:color w:val="000000"/>
          <w:lang w:val="en"/>
        </w:rPr>
      </w:pPr>
      <w:r w:rsidRPr="00DE6F08">
        <w:rPr>
          <w:rFonts w:cs="Arial"/>
          <w:color w:val="000000"/>
          <w:lang w:val="en"/>
        </w:rPr>
        <w:t>to comply with other legal duties</w:t>
      </w:r>
    </w:p>
    <w:p w:rsidR="007212BF" w:rsidRDefault="00B10103">
      <w:pPr>
        <w:pStyle w:val="Heading2"/>
        <w:rPr>
          <w:color w:val="auto"/>
        </w:rPr>
      </w:pPr>
      <w:r>
        <w:rPr>
          <w:color w:val="auto"/>
        </w:rPr>
        <w:t>The lawful basis on which we use this information</w:t>
      </w:r>
    </w:p>
    <w:p w:rsidR="00410B8B" w:rsidRPr="00410B8B" w:rsidRDefault="00410B8B" w:rsidP="00410B8B">
      <w:r w:rsidRPr="00410B8B">
        <w:t>We only collect and use personal data when the law allows us to. We are required to share information with our local authority (LA) and the Department for Education (DfE) under section 3 of The Education (Information About Individual Pupils) (England) Regulations 2013.</w:t>
      </w:r>
    </w:p>
    <w:p w:rsidR="00410B8B" w:rsidRPr="00410B8B" w:rsidRDefault="00410B8B" w:rsidP="00410B8B">
      <w:r w:rsidRPr="00410B8B">
        <w:t>Most commonly, we process data where:</w:t>
      </w:r>
    </w:p>
    <w:p w:rsidR="00410B8B" w:rsidRPr="00DE6F08" w:rsidRDefault="00410B8B" w:rsidP="00DE6F08">
      <w:pPr>
        <w:numPr>
          <w:ilvl w:val="0"/>
          <w:numId w:val="12"/>
        </w:numPr>
        <w:suppressAutoHyphens w:val="0"/>
        <w:autoSpaceDN/>
        <w:spacing w:before="100" w:beforeAutospacing="1" w:after="100" w:afterAutospacing="1" w:line="240" w:lineRule="auto"/>
        <w:textAlignment w:val="auto"/>
        <w:rPr>
          <w:rFonts w:cs="Arial"/>
          <w:color w:val="000000"/>
          <w:lang w:val="en"/>
        </w:rPr>
      </w:pPr>
      <w:r w:rsidRPr="00DE6F08">
        <w:rPr>
          <w:rFonts w:cs="Arial"/>
          <w:color w:val="000000"/>
          <w:lang w:val="en"/>
        </w:rPr>
        <w:t>We need to comply with a legal obligation</w:t>
      </w:r>
    </w:p>
    <w:p w:rsidR="00410B8B" w:rsidRPr="00DE6F08" w:rsidRDefault="00410B8B" w:rsidP="00DE6F08">
      <w:pPr>
        <w:numPr>
          <w:ilvl w:val="0"/>
          <w:numId w:val="12"/>
        </w:numPr>
        <w:suppressAutoHyphens w:val="0"/>
        <w:autoSpaceDN/>
        <w:spacing w:before="100" w:beforeAutospacing="1" w:after="100" w:afterAutospacing="1" w:line="240" w:lineRule="auto"/>
        <w:textAlignment w:val="auto"/>
        <w:rPr>
          <w:rFonts w:cs="Arial"/>
          <w:color w:val="000000"/>
          <w:lang w:val="en"/>
        </w:rPr>
      </w:pPr>
      <w:r w:rsidRPr="00DE6F08">
        <w:rPr>
          <w:rFonts w:cs="Arial"/>
          <w:color w:val="000000"/>
          <w:lang w:val="en"/>
        </w:rPr>
        <w:t>We need it to perform an official task in the public interest</w:t>
      </w:r>
    </w:p>
    <w:p w:rsidR="00410B8B" w:rsidRDefault="00410B8B" w:rsidP="00410B8B">
      <w:pPr>
        <w:pStyle w:val="NormalWeb"/>
        <w:rPr>
          <w:rFonts w:ascii="Arial" w:hAnsi="Arial" w:cs="Arial"/>
          <w:color w:val="000000"/>
          <w:lang w:val="en"/>
        </w:rPr>
      </w:pPr>
      <w:r>
        <w:rPr>
          <w:rFonts w:ascii="Arial" w:hAnsi="Arial" w:cs="Arial"/>
          <w:color w:val="000000"/>
          <w:lang w:val="en"/>
        </w:rPr>
        <w:t>W</w:t>
      </w:r>
      <w:r w:rsidRPr="00410B8B">
        <w:rPr>
          <w:rFonts w:ascii="Arial" w:hAnsi="Arial" w:cs="Arial"/>
          <w:color w:val="000000"/>
          <w:lang w:val="en"/>
        </w:rPr>
        <w:t>e may also process personal data in situations where:</w:t>
      </w:r>
    </w:p>
    <w:p w:rsidR="00410B8B" w:rsidRPr="00DE6F08" w:rsidRDefault="00410B8B" w:rsidP="00DE6F08">
      <w:pPr>
        <w:numPr>
          <w:ilvl w:val="0"/>
          <w:numId w:val="12"/>
        </w:numPr>
        <w:suppressAutoHyphens w:val="0"/>
        <w:autoSpaceDN/>
        <w:spacing w:before="100" w:beforeAutospacing="1" w:after="100" w:afterAutospacing="1" w:line="240" w:lineRule="auto"/>
        <w:textAlignment w:val="auto"/>
        <w:rPr>
          <w:rFonts w:cs="Arial"/>
          <w:color w:val="000000"/>
          <w:lang w:val="en"/>
        </w:rPr>
      </w:pPr>
      <w:r w:rsidRPr="00DE6F08">
        <w:rPr>
          <w:rFonts w:cs="Arial"/>
          <w:color w:val="000000"/>
          <w:lang w:val="en"/>
        </w:rPr>
        <w:t>We have obtained consent to use it in a certain way</w:t>
      </w:r>
    </w:p>
    <w:p w:rsidR="00410B8B" w:rsidRPr="00DE6F08" w:rsidRDefault="00410B8B" w:rsidP="00DE6F08">
      <w:pPr>
        <w:numPr>
          <w:ilvl w:val="0"/>
          <w:numId w:val="12"/>
        </w:numPr>
        <w:suppressAutoHyphens w:val="0"/>
        <w:autoSpaceDN/>
        <w:spacing w:before="100" w:beforeAutospacing="1" w:after="100" w:afterAutospacing="1" w:line="240" w:lineRule="auto"/>
        <w:textAlignment w:val="auto"/>
        <w:rPr>
          <w:rFonts w:cs="Arial"/>
          <w:color w:val="000000"/>
          <w:lang w:val="en"/>
        </w:rPr>
      </w:pPr>
      <w:r w:rsidRPr="00DE6F08">
        <w:rPr>
          <w:rFonts w:cs="Arial"/>
          <w:color w:val="000000"/>
          <w:lang w:val="en"/>
        </w:rPr>
        <w:t>We need to protect the individual’s vital interests (or someone else’s interests)</w:t>
      </w:r>
    </w:p>
    <w:p w:rsidR="00410B8B" w:rsidRDefault="00410B8B" w:rsidP="00410B8B">
      <w:pPr>
        <w:pStyle w:val="NormalWeb"/>
        <w:rPr>
          <w:rFonts w:ascii="Arial" w:hAnsi="Arial" w:cs="Arial"/>
          <w:color w:val="000000"/>
          <w:lang w:val="en"/>
        </w:rPr>
      </w:pPr>
      <w:r w:rsidRPr="00410B8B">
        <w:rPr>
          <w:rFonts w:ascii="Arial" w:hAnsi="Arial" w:cs="Arial"/>
          <w:color w:val="000000"/>
          <w:lang w:val="en"/>
        </w:rPr>
        <w:t xml:space="preserve">Where we have obtained consent to use pupils’ personal data, this consent can be withdrawn at any time. We will make this clear when we ask for </w:t>
      </w:r>
      <w:proofErr w:type="gramStart"/>
      <w:r w:rsidRPr="00410B8B">
        <w:rPr>
          <w:rFonts w:ascii="Arial" w:hAnsi="Arial" w:cs="Arial"/>
          <w:color w:val="000000"/>
          <w:lang w:val="en"/>
        </w:rPr>
        <w:t>consent, and</w:t>
      </w:r>
      <w:proofErr w:type="gramEnd"/>
      <w:r w:rsidRPr="00410B8B">
        <w:rPr>
          <w:rFonts w:ascii="Arial" w:hAnsi="Arial" w:cs="Arial"/>
          <w:color w:val="000000"/>
          <w:lang w:val="en"/>
        </w:rPr>
        <w:t xml:space="preserve"> explain how consent can be withdrawn.</w:t>
      </w:r>
    </w:p>
    <w:p w:rsidR="00410B8B" w:rsidRPr="00410B8B" w:rsidRDefault="00410B8B" w:rsidP="00410B8B">
      <w:pPr>
        <w:pStyle w:val="NormalWeb"/>
        <w:rPr>
          <w:rFonts w:ascii="Arial" w:hAnsi="Arial" w:cs="Arial"/>
          <w:color w:val="000000"/>
          <w:lang w:val="en"/>
        </w:rPr>
      </w:pPr>
    </w:p>
    <w:p w:rsidR="00410B8B" w:rsidRDefault="00410B8B" w:rsidP="00410B8B">
      <w:pPr>
        <w:pStyle w:val="NormalWeb"/>
        <w:rPr>
          <w:rFonts w:ascii="Arial" w:hAnsi="Arial" w:cs="Arial"/>
          <w:color w:val="000000"/>
          <w:lang w:val="en"/>
        </w:rPr>
      </w:pPr>
      <w:r w:rsidRPr="00410B8B">
        <w:rPr>
          <w:rFonts w:ascii="Arial" w:hAnsi="Arial" w:cs="Arial"/>
          <w:color w:val="000000"/>
          <w:lang w:val="en"/>
        </w:rPr>
        <w:t>Some of the reasons listed above for collecting and using personal data overlap, and there may be several grounds which justify our use of this data.</w:t>
      </w:r>
    </w:p>
    <w:p w:rsidR="00410B8B" w:rsidRDefault="00410B8B" w:rsidP="00410B8B">
      <w:pPr>
        <w:pStyle w:val="NormalWeb"/>
        <w:rPr>
          <w:rFonts w:ascii="Arial" w:hAnsi="Arial" w:cs="Arial"/>
          <w:color w:val="000000"/>
          <w:lang w:val="en"/>
        </w:rPr>
      </w:pPr>
    </w:p>
    <w:p w:rsidR="00410B8B" w:rsidRPr="00410B8B" w:rsidRDefault="00410B8B" w:rsidP="00410B8B">
      <w:pPr>
        <w:pStyle w:val="Heading2"/>
        <w:rPr>
          <w:color w:val="auto"/>
        </w:rPr>
      </w:pPr>
      <w:r w:rsidRPr="00410B8B">
        <w:rPr>
          <w:bCs/>
          <w:color w:val="auto"/>
        </w:rPr>
        <w:t>Collecting this Information</w:t>
      </w:r>
    </w:p>
    <w:p w:rsidR="00410B8B" w:rsidRPr="00410B8B" w:rsidRDefault="00410B8B" w:rsidP="00410B8B">
      <w:pPr>
        <w:pStyle w:val="NormalWeb"/>
        <w:rPr>
          <w:rFonts w:ascii="Arial" w:hAnsi="Arial" w:cs="Arial"/>
          <w:color w:val="000000"/>
          <w:lang w:val="en"/>
        </w:rPr>
      </w:pPr>
      <w:r w:rsidRPr="00410B8B">
        <w:rPr>
          <w:rFonts w:ascii="Arial" w:hAnsi="Arial" w:cs="Arial"/>
          <w:color w:val="000000"/>
          <w:lang w:val="en"/>
        </w:rPr>
        <w:t xml:space="preserve">While </w:t>
      </w:r>
      <w:proofErr w:type="gramStart"/>
      <w:r w:rsidRPr="00410B8B">
        <w:rPr>
          <w:rFonts w:ascii="Arial" w:hAnsi="Arial" w:cs="Arial"/>
          <w:color w:val="000000"/>
          <w:lang w:val="en"/>
        </w:rPr>
        <w:t>the majority of</w:t>
      </w:r>
      <w:proofErr w:type="gramEnd"/>
      <w:r w:rsidRPr="00410B8B">
        <w:rPr>
          <w:rFonts w:ascii="Arial" w:hAnsi="Arial" w:cs="Arial"/>
          <w:color w:val="000000"/>
          <w:lang w:val="en"/>
        </w:rPr>
        <w:t xml:space="preserve"> information we collect is mandatory, there is some information that can be provided voluntarily.</w:t>
      </w:r>
    </w:p>
    <w:p w:rsidR="00410B8B" w:rsidRPr="00410B8B" w:rsidRDefault="00410B8B" w:rsidP="00410B8B">
      <w:pPr>
        <w:pStyle w:val="NormalWeb"/>
        <w:rPr>
          <w:rFonts w:ascii="Arial" w:hAnsi="Arial" w:cs="Arial"/>
          <w:color w:val="000000"/>
          <w:lang w:val="en"/>
        </w:rPr>
      </w:pPr>
    </w:p>
    <w:p w:rsidR="00410B8B" w:rsidRPr="00410B8B" w:rsidRDefault="00410B8B" w:rsidP="00410B8B">
      <w:pPr>
        <w:pStyle w:val="NormalWeb"/>
        <w:rPr>
          <w:rFonts w:ascii="Arial" w:hAnsi="Arial" w:cs="Arial"/>
          <w:color w:val="000000"/>
          <w:lang w:val="en"/>
        </w:rPr>
      </w:pPr>
      <w:r w:rsidRPr="00410B8B">
        <w:rPr>
          <w:rFonts w:ascii="Arial" w:hAnsi="Arial" w:cs="Arial"/>
          <w:color w:val="000000"/>
          <w:lang w:val="en"/>
        </w:rPr>
        <w:lastRenderedPageBreak/>
        <w:t>Whenever we seek to collect information from you or your child, we make it clear whether providing it is mandatory or optional. If it is mandatory, we will explain the possible consequences of not complying.</w:t>
      </w:r>
    </w:p>
    <w:p w:rsidR="00410B8B" w:rsidRDefault="00410B8B" w:rsidP="00410B8B">
      <w:pPr>
        <w:pStyle w:val="NormalWeb"/>
        <w:rPr>
          <w:rFonts w:ascii="Arial" w:hAnsi="Arial" w:cs="Arial"/>
          <w:color w:val="000000"/>
          <w:sz w:val="23"/>
          <w:szCs w:val="23"/>
          <w:lang w:val="en"/>
        </w:rPr>
      </w:pPr>
      <w:r>
        <w:rPr>
          <w:rFonts w:ascii="Arial" w:hAnsi="Arial" w:cs="Arial"/>
          <w:color w:val="000000"/>
          <w:sz w:val="23"/>
          <w:szCs w:val="23"/>
          <w:lang w:val="en"/>
        </w:rPr>
        <w:t> </w:t>
      </w:r>
    </w:p>
    <w:p w:rsidR="00410B8B" w:rsidRPr="00DE6F08" w:rsidRDefault="00410B8B" w:rsidP="00DE6F08">
      <w:pPr>
        <w:pStyle w:val="Heading2"/>
        <w:rPr>
          <w:bCs/>
          <w:color w:val="auto"/>
        </w:rPr>
      </w:pPr>
      <w:r w:rsidRPr="00DE6F08">
        <w:rPr>
          <w:color w:val="auto"/>
        </w:rPr>
        <w:t xml:space="preserve">How we store this Data </w:t>
      </w:r>
    </w:p>
    <w:p w:rsidR="00410B8B" w:rsidRPr="00410B8B" w:rsidRDefault="00410B8B" w:rsidP="00410B8B">
      <w:pPr>
        <w:pStyle w:val="NormalWeb"/>
        <w:rPr>
          <w:rFonts w:ascii="Arial" w:hAnsi="Arial" w:cs="Arial"/>
          <w:color w:val="000000"/>
          <w:lang w:val="en"/>
        </w:rPr>
      </w:pPr>
      <w:r w:rsidRPr="00410B8B">
        <w:rPr>
          <w:rFonts w:ascii="Arial" w:hAnsi="Arial" w:cs="Arial"/>
          <w:color w:val="000000"/>
          <w:lang w:val="en"/>
        </w:rPr>
        <w:t>We keep personal information about pupils and parents/guardians while a child is attending our school. We may also keep it beyond their attendance at our school if this is necessary in order to comply with our legal obligations. Our record retention schedule is available on our website.</w:t>
      </w:r>
    </w:p>
    <w:p w:rsidR="00410B8B" w:rsidRDefault="00410B8B" w:rsidP="00410B8B">
      <w:pPr>
        <w:pStyle w:val="NormalWeb"/>
        <w:rPr>
          <w:rFonts w:ascii="Arial" w:hAnsi="Arial" w:cs="Arial"/>
          <w:color w:val="000000"/>
          <w:lang w:val="en"/>
        </w:rPr>
      </w:pPr>
    </w:p>
    <w:p w:rsidR="00DE6F08" w:rsidRDefault="00DE6F08" w:rsidP="00DE6F08">
      <w:pPr>
        <w:pStyle w:val="Heading2"/>
        <w:rPr>
          <w:color w:val="auto"/>
        </w:rPr>
      </w:pPr>
      <w:r>
        <w:rPr>
          <w:color w:val="auto"/>
        </w:rPr>
        <w:t>Why we share information</w:t>
      </w:r>
    </w:p>
    <w:p w:rsidR="00DE6F08" w:rsidRPr="00DE6F08" w:rsidRDefault="00DE6F08" w:rsidP="00DE6F08">
      <w:pPr>
        <w:pStyle w:val="NormalWeb"/>
        <w:rPr>
          <w:rFonts w:ascii="Arial" w:hAnsi="Arial" w:cs="Arial"/>
          <w:color w:val="000000"/>
          <w:lang w:val="en"/>
        </w:rPr>
      </w:pPr>
      <w:r w:rsidRPr="00DE6F08">
        <w:rPr>
          <w:rFonts w:ascii="Arial" w:hAnsi="Arial" w:cs="Arial"/>
          <w:color w:val="000000"/>
          <w:lang w:val="en"/>
        </w:rPr>
        <w:t>We do not share information about pupils with any third party without consent unless the law and our policies allow us to do so.</w:t>
      </w:r>
    </w:p>
    <w:p w:rsidR="00DE6F08" w:rsidRPr="00410B8B" w:rsidRDefault="00DE6F08" w:rsidP="00410B8B">
      <w:pPr>
        <w:pStyle w:val="NormalWeb"/>
        <w:rPr>
          <w:rFonts w:ascii="Arial" w:hAnsi="Arial" w:cs="Arial"/>
          <w:color w:val="000000"/>
          <w:lang w:val="en"/>
        </w:rPr>
      </w:pPr>
    </w:p>
    <w:p w:rsidR="007212BF" w:rsidRDefault="00B10103">
      <w:pPr>
        <w:pStyle w:val="Heading2"/>
        <w:rPr>
          <w:color w:val="auto"/>
        </w:rPr>
      </w:pPr>
      <w:r>
        <w:rPr>
          <w:color w:val="auto"/>
        </w:rPr>
        <w:t xml:space="preserve">Who we share information </w:t>
      </w:r>
      <w:proofErr w:type="gramStart"/>
      <w:r>
        <w:rPr>
          <w:color w:val="auto"/>
        </w:rPr>
        <w:t>with</w:t>
      </w:r>
      <w:proofErr w:type="gramEnd"/>
    </w:p>
    <w:p w:rsidR="007212BF" w:rsidRDefault="00890DD5">
      <w:pPr>
        <w:widowControl w:val="0"/>
        <w:overflowPunct w:val="0"/>
        <w:autoSpaceDE w:val="0"/>
        <w:spacing w:after="0" w:line="240" w:lineRule="auto"/>
      </w:pPr>
      <w:r>
        <w:t xml:space="preserve">We </w:t>
      </w:r>
      <w:r w:rsidR="00B10103">
        <w:t>share information with:</w:t>
      </w:r>
    </w:p>
    <w:p w:rsidR="00DE6F08" w:rsidRPr="00DE6F08" w:rsidRDefault="00DE6F08" w:rsidP="00DE6F08">
      <w:pPr>
        <w:numPr>
          <w:ilvl w:val="0"/>
          <w:numId w:val="12"/>
        </w:numPr>
        <w:suppressAutoHyphens w:val="0"/>
        <w:autoSpaceDN/>
        <w:spacing w:before="100" w:beforeAutospacing="1" w:after="100" w:afterAutospacing="1" w:line="240" w:lineRule="auto"/>
        <w:textAlignment w:val="auto"/>
        <w:rPr>
          <w:rFonts w:cs="Arial"/>
          <w:color w:val="000000"/>
          <w:lang w:val="en"/>
        </w:rPr>
      </w:pPr>
      <w:r w:rsidRPr="00DE6F08">
        <w:rPr>
          <w:rFonts w:cs="Arial"/>
          <w:color w:val="000000"/>
          <w:lang w:val="en"/>
        </w:rPr>
        <w:t>Our local authority – to meet our legal obligations to share certain information with it, such as safeguarding concerns and exclusions</w:t>
      </w:r>
    </w:p>
    <w:p w:rsidR="00DE6F08" w:rsidRPr="00DE6F08" w:rsidRDefault="00DE6F08" w:rsidP="00DE6F08">
      <w:pPr>
        <w:numPr>
          <w:ilvl w:val="0"/>
          <w:numId w:val="12"/>
        </w:numPr>
        <w:suppressAutoHyphens w:val="0"/>
        <w:autoSpaceDN/>
        <w:spacing w:before="100" w:beforeAutospacing="1" w:after="100" w:afterAutospacing="1" w:line="240" w:lineRule="auto"/>
        <w:textAlignment w:val="auto"/>
        <w:rPr>
          <w:rFonts w:cs="Arial"/>
          <w:color w:val="000000"/>
          <w:lang w:val="en"/>
        </w:rPr>
      </w:pPr>
      <w:r w:rsidRPr="00DE6F08">
        <w:rPr>
          <w:rFonts w:cs="Arial"/>
          <w:color w:val="000000"/>
          <w:lang w:val="en"/>
        </w:rPr>
        <w:t>The Department for Education</w:t>
      </w:r>
    </w:p>
    <w:p w:rsidR="00DE6F08" w:rsidRPr="00DE6F08" w:rsidRDefault="00DE6F08" w:rsidP="00DE6F08">
      <w:pPr>
        <w:numPr>
          <w:ilvl w:val="0"/>
          <w:numId w:val="12"/>
        </w:numPr>
        <w:suppressAutoHyphens w:val="0"/>
        <w:autoSpaceDN/>
        <w:spacing w:before="100" w:beforeAutospacing="1" w:after="100" w:afterAutospacing="1" w:line="240" w:lineRule="auto"/>
        <w:textAlignment w:val="auto"/>
        <w:rPr>
          <w:rFonts w:cs="Arial"/>
          <w:color w:val="000000"/>
          <w:lang w:val="en"/>
        </w:rPr>
      </w:pPr>
      <w:r w:rsidRPr="00DE6F08">
        <w:rPr>
          <w:rFonts w:cs="Arial"/>
          <w:color w:val="000000"/>
          <w:lang w:val="en"/>
        </w:rPr>
        <w:t>The pupil’s family and representatives</w:t>
      </w:r>
    </w:p>
    <w:p w:rsidR="00DE6F08" w:rsidRPr="00DE6F08" w:rsidRDefault="00DE6F08" w:rsidP="00DE6F08">
      <w:pPr>
        <w:numPr>
          <w:ilvl w:val="0"/>
          <w:numId w:val="12"/>
        </w:numPr>
        <w:suppressAutoHyphens w:val="0"/>
        <w:autoSpaceDN/>
        <w:spacing w:before="100" w:beforeAutospacing="1" w:after="100" w:afterAutospacing="1" w:line="240" w:lineRule="auto"/>
        <w:textAlignment w:val="auto"/>
        <w:rPr>
          <w:rFonts w:cs="Arial"/>
          <w:color w:val="000000"/>
          <w:lang w:val="en"/>
        </w:rPr>
      </w:pPr>
      <w:r w:rsidRPr="00DE6F08">
        <w:rPr>
          <w:rFonts w:cs="Arial"/>
          <w:color w:val="000000"/>
          <w:lang w:val="en"/>
        </w:rPr>
        <w:t>Educators and examining bodies</w:t>
      </w:r>
    </w:p>
    <w:p w:rsidR="00DE6F08" w:rsidRPr="00DE6F08" w:rsidRDefault="00DE6F08" w:rsidP="00DE6F08">
      <w:pPr>
        <w:numPr>
          <w:ilvl w:val="0"/>
          <w:numId w:val="12"/>
        </w:numPr>
        <w:suppressAutoHyphens w:val="0"/>
        <w:autoSpaceDN/>
        <w:spacing w:before="100" w:beforeAutospacing="1" w:after="100" w:afterAutospacing="1" w:line="240" w:lineRule="auto"/>
        <w:textAlignment w:val="auto"/>
        <w:rPr>
          <w:rFonts w:cs="Arial"/>
          <w:color w:val="000000"/>
          <w:lang w:val="en"/>
        </w:rPr>
      </w:pPr>
      <w:r>
        <w:rPr>
          <w:rFonts w:cs="Arial"/>
          <w:color w:val="000000"/>
          <w:lang w:val="en"/>
        </w:rPr>
        <w:t xml:space="preserve">Our regulator - </w:t>
      </w:r>
      <w:proofErr w:type="spellStart"/>
      <w:r>
        <w:rPr>
          <w:rFonts w:cs="Arial"/>
          <w:color w:val="000000"/>
          <w:lang w:val="en"/>
        </w:rPr>
        <w:t>Ofsted</w:t>
      </w:r>
      <w:proofErr w:type="spellEnd"/>
    </w:p>
    <w:p w:rsidR="00DE6F08" w:rsidRPr="00DE6F08" w:rsidRDefault="00DE6F08" w:rsidP="00DE6F08">
      <w:pPr>
        <w:numPr>
          <w:ilvl w:val="0"/>
          <w:numId w:val="12"/>
        </w:numPr>
        <w:suppressAutoHyphens w:val="0"/>
        <w:autoSpaceDN/>
        <w:spacing w:before="100" w:beforeAutospacing="1" w:after="100" w:afterAutospacing="1" w:line="240" w:lineRule="auto"/>
        <w:textAlignment w:val="auto"/>
        <w:rPr>
          <w:rFonts w:cs="Arial"/>
          <w:color w:val="000000"/>
          <w:lang w:val="en"/>
        </w:rPr>
      </w:pPr>
      <w:r w:rsidRPr="00DE6F08">
        <w:rPr>
          <w:rFonts w:cs="Arial"/>
          <w:color w:val="000000"/>
          <w:lang w:val="en"/>
        </w:rPr>
        <w:t>Suppliers and service providers – where necessary to enable them to provide the service we have contracted them for</w:t>
      </w:r>
    </w:p>
    <w:p w:rsidR="00DE6F08" w:rsidRPr="00DE6F08" w:rsidRDefault="00DE6F08" w:rsidP="00DE6F08">
      <w:pPr>
        <w:numPr>
          <w:ilvl w:val="0"/>
          <w:numId w:val="12"/>
        </w:numPr>
        <w:suppressAutoHyphens w:val="0"/>
        <w:autoSpaceDN/>
        <w:spacing w:before="100" w:beforeAutospacing="1" w:after="100" w:afterAutospacing="1" w:line="240" w:lineRule="auto"/>
        <w:textAlignment w:val="auto"/>
        <w:rPr>
          <w:rFonts w:cs="Arial"/>
          <w:color w:val="000000"/>
          <w:lang w:val="en"/>
        </w:rPr>
      </w:pPr>
      <w:r w:rsidRPr="00DE6F08">
        <w:rPr>
          <w:rFonts w:cs="Arial"/>
          <w:color w:val="000000"/>
          <w:lang w:val="en"/>
        </w:rPr>
        <w:t xml:space="preserve">Health and social welfare </w:t>
      </w:r>
      <w:proofErr w:type="spellStart"/>
      <w:r w:rsidRPr="00DE6F08">
        <w:rPr>
          <w:rFonts w:cs="Arial"/>
          <w:color w:val="000000"/>
          <w:lang w:val="en"/>
        </w:rPr>
        <w:t>organisations</w:t>
      </w:r>
      <w:proofErr w:type="spellEnd"/>
    </w:p>
    <w:p w:rsidR="00DE6F08" w:rsidRPr="00DE6F08" w:rsidRDefault="00DE6F08" w:rsidP="00DE6F08">
      <w:pPr>
        <w:numPr>
          <w:ilvl w:val="0"/>
          <w:numId w:val="12"/>
        </w:numPr>
        <w:suppressAutoHyphens w:val="0"/>
        <w:autoSpaceDN/>
        <w:spacing w:before="100" w:beforeAutospacing="1" w:after="100" w:afterAutospacing="1" w:line="240" w:lineRule="auto"/>
        <w:textAlignment w:val="auto"/>
        <w:rPr>
          <w:rFonts w:cs="Arial"/>
          <w:color w:val="000000"/>
          <w:lang w:val="en"/>
        </w:rPr>
      </w:pPr>
      <w:r w:rsidRPr="00DE6F08">
        <w:rPr>
          <w:rFonts w:cs="Arial"/>
          <w:color w:val="000000"/>
          <w:lang w:val="en"/>
        </w:rPr>
        <w:t xml:space="preserve">Professional advisers and consultants, e.g. local authority educational adviser, SEND specialist teaching team </w:t>
      </w:r>
      <w:proofErr w:type="spellStart"/>
      <w:r w:rsidRPr="00DE6F08">
        <w:rPr>
          <w:rFonts w:cs="Arial"/>
          <w:color w:val="000000"/>
          <w:lang w:val="en"/>
        </w:rPr>
        <w:t>etc</w:t>
      </w:r>
      <w:proofErr w:type="spellEnd"/>
    </w:p>
    <w:p w:rsidR="00DE6F08" w:rsidRPr="00DE6F08" w:rsidRDefault="00DE6F08" w:rsidP="00DE6F08">
      <w:pPr>
        <w:numPr>
          <w:ilvl w:val="0"/>
          <w:numId w:val="12"/>
        </w:numPr>
        <w:suppressAutoHyphens w:val="0"/>
        <w:autoSpaceDN/>
        <w:spacing w:before="100" w:beforeAutospacing="1" w:after="100" w:afterAutospacing="1" w:line="240" w:lineRule="auto"/>
        <w:textAlignment w:val="auto"/>
        <w:rPr>
          <w:rFonts w:cs="Arial"/>
          <w:color w:val="000000"/>
          <w:lang w:val="en"/>
        </w:rPr>
      </w:pPr>
      <w:r w:rsidRPr="00DE6F08">
        <w:rPr>
          <w:rFonts w:cs="Arial"/>
          <w:color w:val="000000"/>
          <w:lang w:val="en"/>
        </w:rPr>
        <w:t>Other schools, for example to facilitate the transition of pupils from one school to another, or staff from other schools moderating the work of our own staff and sharing best practice</w:t>
      </w:r>
    </w:p>
    <w:p w:rsidR="00DE6F08" w:rsidRPr="00DE6F08" w:rsidRDefault="00DE6F08" w:rsidP="00DE6F08">
      <w:pPr>
        <w:numPr>
          <w:ilvl w:val="0"/>
          <w:numId w:val="12"/>
        </w:numPr>
        <w:suppressAutoHyphens w:val="0"/>
        <w:autoSpaceDN/>
        <w:spacing w:before="100" w:beforeAutospacing="1" w:after="100" w:afterAutospacing="1" w:line="240" w:lineRule="auto"/>
        <w:textAlignment w:val="auto"/>
        <w:rPr>
          <w:rFonts w:cs="Arial"/>
          <w:color w:val="000000"/>
          <w:lang w:val="en"/>
        </w:rPr>
      </w:pPr>
      <w:r w:rsidRPr="00DE6F08">
        <w:rPr>
          <w:rFonts w:cs="Arial"/>
          <w:color w:val="000000"/>
          <w:lang w:val="en"/>
        </w:rPr>
        <w:t>TFU – e.g. registers, injuries sustained during the school day</w:t>
      </w:r>
    </w:p>
    <w:p w:rsidR="00DE6F08" w:rsidRPr="00DE6F08" w:rsidRDefault="00DE6F08" w:rsidP="00DE6F08">
      <w:pPr>
        <w:numPr>
          <w:ilvl w:val="0"/>
          <w:numId w:val="12"/>
        </w:numPr>
        <w:suppressAutoHyphens w:val="0"/>
        <w:autoSpaceDN/>
        <w:spacing w:before="100" w:beforeAutospacing="1" w:after="100" w:afterAutospacing="1" w:line="240" w:lineRule="auto"/>
        <w:textAlignment w:val="auto"/>
        <w:rPr>
          <w:rFonts w:cs="Arial"/>
          <w:color w:val="000000"/>
          <w:lang w:val="en"/>
        </w:rPr>
      </w:pPr>
      <w:r w:rsidRPr="00DE6F08">
        <w:rPr>
          <w:rFonts w:cs="Arial"/>
          <w:color w:val="000000"/>
          <w:lang w:val="en"/>
        </w:rPr>
        <w:t>After-School clubs – e.g. registers and collection arrangements</w:t>
      </w:r>
    </w:p>
    <w:p w:rsidR="00DE6F08" w:rsidRPr="00DE6F08" w:rsidRDefault="00DE6F08" w:rsidP="00DE6F08">
      <w:pPr>
        <w:numPr>
          <w:ilvl w:val="0"/>
          <w:numId w:val="12"/>
        </w:numPr>
        <w:suppressAutoHyphens w:val="0"/>
        <w:autoSpaceDN/>
        <w:spacing w:before="100" w:beforeAutospacing="1" w:after="100" w:afterAutospacing="1" w:line="240" w:lineRule="auto"/>
        <w:textAlignment w:val="auto"/>
        <w:rPr>
          <w:rFonts w:cs="Arial"/>
          <w:color w:val="000000"/>
          <w:lang w:val="en"/>
        </w:rPr>
      </w:pPr>
      <w:r w:rsidRPr="00DE6F08">
        <w:rPr>
          <w:rFonts w:cs="Arial"/>
          <w:color w:val="000000"/>
          <w:lang w:val="en"/>
        </w:rPr>
        <w:t>Police forces, courts, tribunals</w:t>
      </w:r>
    </w:p>
    <w:p w:rsidR="00DE6F08" w:rsidRPr="00DE6F08" w:rsidRDefault="00DE6F08" w:rsidP="00DE6F08">
      <w:pPr>
        <w:numPr>
          <w:ilvl w:val="0"/>
          <w:numId w:val="12"/>
        </w:numPr>
        <w:suppressAutoHyphens w:val="0"/>
        <w:autoSpaceDN/>
        <w:spacing w:before="100" w:beforeAutospacing="1" w:after="100" w:afterAutospacing="1" w:line="240" w:lineRule="auto"/>
        <w:textAlignment w:val="auto"/>
        <w:rPr>
          <w:rFonts w:cs="Arial"/>
          <w:color w:val="000000"/>
          <w:lang w:val="en"/>
        </w:rPr>
      </w:pPr>
      <w:r w:rsidRPr="00DE6F08">
        <w:rPr>
          <w:rFonts w:cs="Arial"/>
          <w:color w:val="000000"/>
          <w:lang w:val="en"/>
        </w:rPr>
        <w:t>online education providers</w:t>
      </w:r>
    </w:p>
    <w:p w:rsidR="00DE6F08" w:rsidRPr="00DE6F08" w:rsidRDefault="00DE6F08" w:rsidP="00DE6F08">
      <w:pPr>
        <w:numPr>
          <w:ilvl w:val="0"/>
          <w:numId w:val="12"/>
        </w:numPr>
        <w:suppressAutoHyphens w:val="0"/>
        <w:autoSpaceDN/>
        <w:spacing w:before="100" w:beforeAutospacing="1" w:after="100" w:afterAutospacing="1" w:line="240" w:lineRule="auto"/>
        <w:textAlignment w:val="auto"/>
        <w:rPr>
          <w:rFonts w:cs="Arial"/>
          <w:color w:val="000000"/>
          <w:lang w:val="en"/>
        </w:rPr>
      </w:pPr>
      <w:r w:rsidRPr="00DE6F08">
        <w:rPr>
          <w:rFonts w:cs="Arial"/>
          <w:color w:val="000000"/>
          <w:lang w:val="en"/>
        </w:rPr>
        <w:t>support staff</w:t>
      </w:r>
    </w:p>
    <w:p w:rsidR="00DE6F08" w:rsidRPr="00DE6F08" w:rsidRDefault="00DE6F08" w:rsidP="00DE6F08">
      <w:pPr>
        <w:numPr>
          <w:ilvl w:val="0"/>
          <w:numId w:val="12"/>
        </w:numPr>
        <w:suppressAutoHyphens w:val="0"/>
        <w:autoSpaceDN/>
        <w:spacing w:before="100" w:beforeAutospacing="1" w:after="100" w:afterAutospacing="1" w:line="240" w:lineRule="auto"/>
        <w:textAlignment w:val="auto"/>
        <w:rPr>
          <w:rFonts w:cs="Arial"/>
          <w:color w:val="000000"/>
          <w:lang w:val="en"/>
        </w:rPr>
      </w:pPr>
      <w:r w:rsidRPr="00DE6F08">
        <w:rPr>
          <w:rFonts w:cs="Arial"/>
          <w:color w:val="000000"/>
          <w:lang w:val="en"/>
        </w:rPr>
        <w:t>NHS</w:t>
      </w:r>
    </w:p>
    <w:p w:rsidR="00DE6F08" w:rsidRPr="00DE6F08" w:rsidRDefault="00DE6F08" w:rsidP="00DE6F08">
      <w:pPr>
        <w:numPr>
          <w:ilvl w:val="0"/>
          <w:numId w:val="12"/>
        </w:numPr>
        <w:suppressAutoHyphens w:val="0"/>
        <w:autoSpaceDN/>
        <w:spacing w:before="100" w:beforeAutospacing="1" w:after="100" w:afterAutospacing="1" w:line="240" w:lineRule="auto"/>
        <w:textAlignment w:val="auto"/>
        <w:rPr>
          <w:rFonts w:cs="Arial"/>
          <w:color w:val="000000"/>
          <w:lang w:val="en"/>
        </w:rPr>
      </w:pPr>
      <w:r w:rsidRPr="00DE6F08">
        <w:rPr>
          <w:rFonts w:cs="Arial"/>
          <w:color w:val="000000"/>
          <w:lang w:val="en"/>
        </w:rPr>
        <w:t>Public Health England</w:t>
      </w:r>
    </w:p>
    <w:p w:rsidR="007212BF" w:rsidRDefault="00B10103">
      <w:pPr>
        <w:pStyle w:val="Heading2"/>
        <w:rPr>
          <w:color w:val="auto"/>
        </w:rPr>
      </w:pPr>
      <w:r>
        <w:rPr>
          <w:color w:val="auto"/>
        </w:rPr>
        <w:t>Data collection requirements:</w:t>
      </w:r>
    </w:p>
    <w:p w:rsidR="007212BF" w:rsidRDefault="00B10103">
      <w:r>
        <w:t xml:space="preserve">To find out more about the data collection requirements placed on us by the Department for Education (for example; via the school census) go to </w:t>
      </w:r>
      <w:hyperlink r:id="rId8" w:history="1">
        <w:r>
          <w:rPr>
            <w:rStyle w:val="Hyperlink"/>
          </w:rPr>
          <w:t>https://www.gov.uk/education/data-collection-and-censuses-for-schools</w:t>
        </w:r>
      </w:hyperlink>
      <w:r>
        <w:t>.</w:t>
      </w:r>
    </w:p>
    <w:p w:rsidR="007212BF" w:rsidRDefault="00B10103">
      <w:pPr>
        <w:pStyle w:val="Heading2"/>
        <w:pageBreakBefore/>
        <w:rPr>
          <w:color w:val="auto"/>
        </w:rPr>
      </w:pPr>
      <w:r>
        <w:rPr>
          <w:color w:val="auto"/>
        </w:rPr>
        <w:lastRenderedPageBreak/>
        <w:t>The National Pupil Database (NPD)</w:t>
      </w:r>
    </w:p>
    <w:p w:rsidR="007212BF" w:rsidRDefault="00B10103">
      <w: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rsidR="007212BF" w:rsidRDefault="00B10103">
      <w: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rsidR="007212BF" w:rsidRDefault="00B10103">
      <w:r>
        <w:t xml:space="preserve">To find out more about the NPD, go to </w:t>
      </w:r>
      <w:hyperlink r:id="rId9" w:history="1">
        <w:r>
          <w:rPr>
            <w:rStyle w:val="Hyperlink"/>
          </w:rPr>
          <w:t>https://www.gov.uk/government/publications/national-pupil-database-user-guide-and-supporting-information</w:t>
        </w:r>
      </w:hyperlink>
      <w:r>
        <w:t>.</w:t>
      </w:r>
    </w:p>
    <w:p w:rsidR="007212BF" w:rsidRDefault="00B10103">
      <w:r>
        <w:t>The department may share information about our pupils from the NPD with third parties who promote the education or well-being of children in England by:</w:t>
      </w:r>
    </w:p>
    <w:p w:rsidR="007212BF" w:rsidRDefault="00B10103">
      <w:pPr>
        <w:pStyle w:val="ListParagraph"/>
      </w:pPr>
      <w:r>
        <w:t>conducting research or analysis</w:t>
      </w:r>
    </w:p>
    <w:p w:rsidR="007212BF" w:rsidRDefault="00B10103">
      <w:pPr>
        <w:pStyle w:val="ListParagraph"/>
      </w:pPr>
      <w:r>
        <w:t>producing statistics</w:t>
      </w:r>
    </w:p>
    <w:p w:rsidR="007212BF" w:rsidRDefault="00B10103">
      <w:pPr>
        <w:pStyle w:val="ListParagraph"/>
      </w:pPr>
      <w:r>
        <w:t>providing information, advice or guidance</w:t>
      </w:r>
    </w:p>
    <w:p w:rsidR="007212BF" w:rsidRDefault="00B10103">
      <w: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rsidR="007212BF" w:rsidRDefault="00B10103">
      <w:pPr>
        <w:pStyle w:val="ListParagraph"/>
      </w:pPr>
      <w:r>
        <w:t xml:space="preserve">who is requesting the </w:t>
      </w:r>
      <w:proofErr w:type="gramStart"/>
      <w:r>
        <w:t>data</w:t>
      </w:r>
      <w:proofErr w:type="gramEnd"/>
    </w:p>
    <w:p w:rsidR="007212BF" w:rsidRDefault="00B10103">
      <w:pPr>
        <w:pStyle w:val="ListParagraph"/>
      </w:pPr>
      <w:r>
        <w:t>the purpose for which it is required</w:t>
      </w:r>
    </w:p>
    <w:p w:rsidR="007212BF" w:rsidRDefault="00B10103">
      <w:pPr>
        <w:pStyle w:val="ListParagraph"/>
      </w:pPr>
      <w:r>
        <w:t xml:space="preserve">the level and sensitivity of data requested: and </w:t>
      </w:r>
    </w:p>
    <w:p w:rsidR="007212BF" w:rsidRDefault="00B10103">
      <w:pPr>
        <w:pStyle w:val="ListParagraph"/>
      </w:pPr>
      <w:r>
        <w:t xml:space="preserve">the arrangements in place to store and handle the data </w:t>
      </w:r>
    </w:p>
    <w:p w:rsidR="007212BF" w:rsidRDefault="00B10103">
      <w:r>
        <w:t>To be granted access to pupil information, organisations must comply with strict terms and conditions covering the confidentiality and handling of the data, security arrangements and retention and use of the data.</w:t>
      </w:r>
    </w:p>
    <w:p w:rsidR="007212BF" w:rsidRDefault="00B10103">
      <w:r>
        <w:t xml:space="preserve">For more information about the department’s data sharing process, please visit: </w:t>
      </w:r>
      <w:hyperlink r:id="rId10" w:tooltip="Data protection: how we collect and share research data" w:history="1">
        <w:r>
          <w:rPr>
            <w:color w:val="0000FF"/>
            <w:u w:val="single"/>
          </w:rPr>
          <w:t>https://www.gov.uk/data-protection-how-we-collect-and-share-research-data</w:t>
        </w:r>
      </w:hyperlink>
      <w:r>
        <w:t xml:space="preserve"> </w:t>
      </w:r>
    </w:p>
    <w:p w:rsidR="007212BF" w:rsidRDefault="00B10103">
      <w:r>
        <w:lastRenderedPageBreak/>
        <w:t xml:space="preserve">For information about which organisations the department has provided pupil information, (and for which project), please visit the following website: </w:t>
      </w:r>
      <w:hyperlink r:id="rId11" w:history="1">
        <w:r>
          <w:rPr>
            <w:rStyle w:val="Hyperlink"/>
          </w:rPr>
          <w:t>https://www.gov.uk/government/publications/national-pupil-database-requests-received</w:t>
        </w:r>
      </w:hyperlink>
    </w:p>
    <w:p w:rsidR="007212BF" w:rsidRDefault="007212BF">
      <w:pPr>
        <w:widowControl w:val="0"/>
        <w:overflowPunct w:val="0"/>
        <w:autoSpaceDE w:val="0"/>
        <w:spacing w:after="0" w:line="240" w:lineRule="auto"/>
      </w:pPr>
    </w:p>
    <w:p w:rsidR="007212BF" w:rsidRDefault="00B10103">
      <w:pPr>
        <w:widowControl w:val="0"/>
        <w:overflowPunct w:val="0"/>
        <w:autoSpaceDE w:val="0"/>
        <w:spacing w:after="0" w:line="240" w:lineRule="auto"/>
        <w:rPr>
          <w:rStyle w:val="Hyperlink"/>
        </w:rPr>
      </w:pPr>
      <w:r>
        <w:t xml:space="preserve">To contact DfE: </w:t>
      </w:r>
      <w:hyperlink r:id="rId12" w:history="1">
        <w:r>
          <w:rPr>
            <w:rStyle w:val="Hyperlink"/>
          </w:rPr>
          <w:t>https://www.gov.uk/contact-dfe</w:t>
        </w:r>
      </w:hyperlink>
    </w:p>
    <w:p w:rsidR="00410B8B" w:rsidRDefault="00410B8B">
      <w:pPr>
        <w:widowControl w:val="0"/>
        <w:overflowPunct w:val="0"/>
        <w:autoSpaceDE w:val="0"/>
        <w:spacing w:after="0" w:line="240" w:lineRule="auto"/>
        <w:rPr>
          <w:rStyle w:val="Hyperlink"/>
        </w:rPr>
      </w:pPr>
    </w:p>
    <w:p w:rsidR="00410B8B" w:rsidRPr="00DE6F08" w:rsidRDefault="00410B8B" w:rsidP="00DE6F08">
      <w:pPr>
        <w:pStyle w:val="Heading2"/>
        <w:rPr>
          <w:rFonts w:cs="Arial"/>
          <w:color w:val="000000"/>
          <w:sz w:val="23"/>
          <w:szCs w:val="23"/>
          <w:lang w:val="en"/>
        </w:rPr>
      </w:pPr>
      <w:r w:rsidRPr="00DE6F08">
        <w:rPr>
          <w:bCs/>
          <w:color w:val="auto"/>
        </w:rPr>
        <w:t>Transferring Data Internationally</w:t>
      </w:r>
    </w:p>
    <w:p w:rsidR="00410B8B" w:rsidRPr="00DE6F08" w:rsidRDefault="00410B8B" w:rsidP="00DE6F08">
      <w:r w:rsidRPr="00DE6F08">
        <w:t>Where we transfer personal data to a country or territory outside the European Economic Area, we will do so in accordance with data protection law.</w:t>
      </w:r>
    </w:p>
    <w:p w:rsidR="007212BF" w:rsidRDefault="00B10103">
      <w:pPr>
        <w:pStyle w:val="Heading2"/>
        <w:rPr>
          <w:color w:val="auto"/>
        </w:rPr>
      </w:pPr>
      <w:r>
        <w:rPr>
          <w:color w:val="auto"/>
        </w:rPr>
        <w:t>Requesting access to your personal data</w:t>
      </w:r>
    </w:p>
    <w:p w:rsidR="00410B8B" w:rsidRDefault="00410B8B" w:rsidP="00410B8B">
      <w:pPr>
        <w:pStyle w:val="NormalWeb"/>
        <w:rPr>
          <w:rFonts w:ascii="Arial" w:hAnsi="Arial" w:cs="Arial"/>
          <w:color w:val="000000"/>
          <w:lang w:val="en"/>
        </w:rPr>
      </w:pPr>
      <w:r w:rsidRPr="002C29A5">
        <w:rPr>
          <w:rFonts w:ascii="Arial" w:hAnsi="Arial" w:cs="Arial"/>
          <w:color w:val="000000"/>
          <w:lang w:val="en"/>
        </w:rPr>
        <w:t xml:space="preserve">Individuals have a right to make a </w:t>
      </w:r>
      <w:r w:rsidRPr="002C29A5">
        <w:rPr>
          <w:rStyle w:val="Strong"/>
          <w:rFonts w:ascii="Arial" w:hAnsi="Arial" w:cs="Arial"/>
          <w:color w:val="000000"/>
          <w:lang w:val="en"/>
        </w:rPr>
        <w:t>‘subject access request’</w:t>
      </w:r>
      <w:r w:rsidRPr="002C29A5">
        <w:rPr>
          <w:rFonts w:ascii="Arial" w:hAnsi="Arial" w:cs="Arial"/>
          <w:color w:val="000000"/>
          <w:lang w:val="en"/>
        </w:rPr>
        <w:t xml:space="preserve"> to gain access to personal information that the school holds about them.</w:t>
      </w:r>
    </w:p>
    <w:p w:rsidR="00DE6F08" w:rsidRPr="002C29A5" w:rsidRDefault="00DE6F08" w:rsidP="00410B8B">
      <w:pPr>
        <w:pStyle w:val="NormalWeb"/>
        <w:rPr>
          <w:rFonts w:ascii="Arial" w:hAnsi="Arial" w:cs="Arial"/>
          <w:color w:val="000000"/>
          <w:lang w:val="en"/>
        </w:rPr>
      </w:pPr>
    </w:p>
    <w:p w:rsidR="00410B8B" w:rsidRPr="00DE6F08" w:rsidRDefault="002C29A5" w:rsidP="00DE6F08">
      <w:r w:rsidRPr="00DE6F08">
        <w:t>Parents/guardians</w:t>
      </w:r>
      <w:r w:rsidR="00410B8B" w:rsidRPr="00DE6F08">
        <w:t xml:space="preserve"> can make a request with respect to their child’s data where the child is not considered mature enough to understand their rights over their own data (usually under the age of 12), or where the child has provided consent.</w:t>
      </w:r>
    </w:p>
    <w:p w:rsidR="00410B8B" w:rsidRPr="00DE6F08" w:rsidRDefault="00410B8B" w:rsidP="00DE6F08">
      <w:r w:rsidRPr="00DE6F08">
        <w:t>Parents also have the right to make a subject access request with respect to any personal data the school holds about them.</w:t>
      </w:r>
    </w:p>
    <w:p w:rsidR="00410B8B" w:rsidRPr="00DE6F08" w:rsidRDefault="00410B8B" w:rsidP="00DE6F08">
      <w:r w:rsidRPr="00DE6F08">
        <w:t>If you make a subject access request, and if we do hold information a</w:t>
      </w:r>
      <w:r w:rsidR="002C29A5" w:rsidRPr="00DE6F08">
        <w:t>bout you or your child, we will respond within one month of receiving the request. Complex cases may take longer.</w:t>
      </w:r>
    </w:p>
    <w:p w:rsidR="00410B8B" w:rsidRPr="002C29A5" w:rsidRDefault="00410B8B" w:rsidP="002C29A5">
      <w:r w:rsidRPr="00DE6F08">
        <w:t xml:space="preserve">Parents/carers also have a legal right to access to their child’s </w:t>
      </w:r>
      <w:r w:rsidRPr="00DE6F08">
        <w:rPr>
          <w:b/>
          <w:bCs/>
        </w:rPr>
        <w:t>educational record</w:t>
      </w:r>
      <w:r w:rsidR="002C29A5" w:rsidRPr="00DE6F08">
        <w:t xml:space="preserve"> under </w:t>
      </w:r>
      <w:hyperlink r:id="rId13" w:tgtFrame="_blank" w:history="1">
        <w:r w:rsidR="002C29A5" w:rsidRPr="00DE6F08">
          <w:t>The Education (Pupil Information) (England) Regulations 2005</w:t>
        </w:r>
      </w:hyperlink>
      <w:r w:rsidR="002C29A5" w:rsidRPr="00DE6F08">
        <w:t>.</w:t>
      </w:r>
      <w:r w:rsidRPr="00DE6F08">
        <w:t xml:space="preserve"> To request access, please contact the </w:t>
      </w:r>
      <w:r w:rsidR="002C29A5" w:rsidRPr="00DE6F08">
        <w:t>school.</w:t>
      </w:r>
    </w:p>
    <w:p w:rsidR="007212BF" w:rsidRDefault="00B10103">
      <w:r>
        <w:t xml:space="preserve">Under data protection legislation, parents and pupils </w:t>
      </w:r>
      <w:r w:rsidRPr="00DE6F08">
        <w:t>also have the right to:</w:t>
      </w:r>
    </w:p>
    <w:p w:rsidR="007212BF" w:rsidRDefault="00B10103">
      <w:pPr>
        <w:pStyle w:val="ListParagraph"/>
        <w:numPr>
          <w:ilvl w:val="0"/>
          <w:numId w:val="14"/>
        </w:numPr>
      </w:pPr>
      <w:r>
        <w:t>object to processing of personal data that is likely to cause, or is causing, damage or distress</w:t>
      </w:r>
    </w:p>
    <w:p w:rsidR="007212BF" w:rsidRDefault="00B10103">
      <w:pPr>
        <w:pStyle w:val="ListParagraph"/>
        <w:numPr>
          <w:ilvl w:val="0"/>
          <w:numId w:val="14"/>
        </w:numPr>
      </w:pPr>
      <w:r>
        <w:t>prevent processing for the purpose of direct marketing</w:t>
      </w:r>
    </w:p>
    <w:p w:rsidR="007212BF" w:rsidRDefault="00B10103">
      <w:pPr>
        <w:pStyle w:val="ListParagraph"/>
        <w:numPr>
          <w:ilvl w:val="0"/>
          <w:numId w:val="14"/>
        </w:numPr>
      </w:pPr>
      <w:r>
        <w:t>object to decisions being taken by automated means</w:t>
      </w:r>
    </w:p>
    <w:p w:rsidR="007212BF" w:rsidRDefault="00B10103">
      <w:pPr>
        <w:pStyle w:val="ListParagraph"/>
        <w:numPr>
          <w:ilvl w:val="0"/>
          <w:numId w:val="14"/>
        </w:numPr>
      </w:pPr>
      <w:r>
        <w:t>in certain circumstances, have inaccurate personal data rectified, blocked, erased or destroyed; and</w:t>
      </w:r>
    </w:p>
    <w:p w:rsidR="007212BF" w:rsidRDefault="00B10103">
      <w:pPr>
        <w:pStyle w:val="ListParagraph"/>
        <w:numPr>
          <w:ilvl w:val="0"/>
          <w:numId w:val="14"/>
        </w:numPr>
      </w:pPr>
      <w:r>
        <w:t xml:space="preserve">claim compensation for damages caused by a breach of the Data Protection regulations </w:t>
      </w:r>
    </w:p>
    <w:p w:rsidR="002C29A5" w:rsidRPr="002C29A5" w:rsidRDefault="002C29A5" w:rsidP="002C29A5">
      <w:pPr>
        <w:pStyle w:val="NormalWeb"/>
        <w:rPr>
          <w:rFonts w:ascii="Arial" w:hAnsi="Arial" w:cs="Arial"/>
          <w:color w:val="000000"/>
          <w:lang w:val="en"/>
        </w:rPr>
      </w:pPr>
      <w:r w:rsidRPr="002C29A5">
        <w:rPr>
          <w:rFonts w:ascii="Arial" w:hAnsi="Arial" w:cs="Arial"/>
          <w:color w:val="000000"/>
          <w:lang w:val="en"/>
        </w:rPr>
        <w:t>To exercise any of these rights, please contact our data protection officer.</w:t>
      </w:r>
    </w:p>
    <w:p w:rsidR="007212BF" w:rsidRDefault="007212BF"/>
    <w:p w:rsidR="000C7A72" w:rsidRDefault="000C7A72" w:rsidP="000C7A72">
      <w:pPr>
        <w:pStyle w:val="NormalWeb"/>
        <w:rPr>
          <w:rFonts w:ascii="Arial" w:hAnsi="Arial" w:cs="Arial"/>
          <w:color w:val="000000"/>
          <w:sz w:val="23"/>
          <w:szCs w:val="23"/>
          <w:lang w:val="en"/>
        </w:rPr>
      </w:pPr>
      <w:r>
        <w:rPr>
          <w:rFonts w:ascii="Arial" w:hAnsi="Arial" w:cs="Arial"/>
          <w:color w:val="000000"/>
          <w:sz w:val="23"/>
          <w:szCs w:val="23"/>
          <w:lang w:val="en"/>
        </w:rPr>
        <w:t>  </w:t>
      </w:r>
    </w:p>
    <w:p w:rsidR="000C7A72" w:rsidRPr="002C29A5" w:rsidRDefault="000C7A72" w:rsidP="002C29A5">
      <w:pPr>
        <w:pStyle w:val="Heading1"/>
        <w:rPr>
          <w:rFonts w:cs="Arial"/>
          <w:color w:val="000000"/>
          <w:sz w:val="23"/>
          <w:szCs w:val="23"/>
          <w:lang w:val="en"/>
        </w:rPr>
      </w:pPr>
      <w:r w:rsidRPr="002C29A5">
        <w:rPr>
          <w:bCs/>
          <w:color w:val="auto"/>
        </w:rPr>
        <w:lastRenderedPageBreak/>
        <w:t>Complaints</w:t>
      </w:r>
    </w:p>
    <w:p w:rsidR="000C7A72" w:rsidRPr="002C29A5" w:rsidRDefault="000C7A72" w:rsidP="000C7A72">
      <w:pPr>
        <w:pStyle w:val="NormalWeb"/>
        <w:rPr>
          <w:rFonts w:ascii="Arial" w:hAnsi="Arial" w:cs="Arial"/>
          <w:color w:val="000000"/>
          <w:lang w:val="en"/>
        </w:rPr>
      </w:pPr>
      <w:r w:rsidRPr="002C29A5">
        <w:rPr>
          <w:rFonts w:ascii="Arial" w:hAnsi="Arial" w:cs="Arial"/>
          <w:color w:val="000000"/>
          <w:lang w:val="en"/>
        </w:rPr>
        <w:t>We take any complaints about our collection and use of personal information very seriously.</w:t>
      </w:r>
    </w:p>
    <w:p w:rsidR="00CD5733" w:rsidRDefault="000C7A72" w:rsidP="000C7A72">
      <w:pPr>
        <w:pStyle w:val="NormalWeb"/>
        <w:rPr>
          <w:rFonts w:ascii="Arial" w:hAnsi="Arial" w:cs="Arial"/>
          <w:color w:val="000000"/>
          <w:lang w:val="en"/>
        </w:rPr>
      </w:pPr>
      <w:r w:rsidRPr="002C29A5">
        <w:rPr>
          <w:rFonts w:ascii="Arial" w:hAnsi="Arial" w:cs="Arial"/>
          <w:color w:val="000000"/>
          <w:lang w:val="en"/>
        </w:rPr>
        <w:t xml:space="preserve">If you think that our collection or use of personal information is unfair, misleading or </w:t>
      </w:r>
    </w:p>
    <w:p w:rsidR="000C7A72" w:rsidRDefault="000C7A72" w:rsidP="000C7A72">
      <w:pPr>
        <w:pStyle w:val="NormalWeb"/>
        <w:rPr>
          <w:rFonts w:ascii="Arial" w:hAnsi="Arial" w:cs="Arial"/>
          <w:color w:val="000000"/>
          <w:lang w:val="en"/>
        </w:rPr>
      </w:pPr>
      <w:r w:rsidRPr="002C29A5">
        <w:rPr>
          <w:rFonts w:ascii="Arial" w:hAnsi="Arial" w:cs="Arial"/>
          <w:color w:val="000000"/>
          <w:lang w:val="en"/>
        </w:rPr>
        <w:t>inappropriate, or have any other concern about our data processing, please raise this with us in the first instance.</w:t>
      </w:r>
    </w:p>
    <w:p w:rsidR="00CD5733" w:rsidRPr="002C29A5" w:rsidRDefault="00CD5733" w:rsidP="000C7A72">
      <w:pPr>
        <w:pStyle w:val="NormalWeb"/>
        <w:rPr>
          <w:rFonts w:ascii="Arial" w:hAnsi="Arial" w:cs="Arial"/>
          <w:color w:val="000000"/>
          <w:lang w:val="en"/>
        </w:rPr>
      </w:pPr>
    </w:p>
    <w:p w:rsidR="000C7A72" w:rsidRDefault="000C7A72" w:rsidP="000C7A72">
      <w:pPr>
        <w:pStyle w:val="NormalWeb"/>
        <w:rPr>
          <w:rFonts w:ascii="Arial" w:hAnsi="Arial" w:cs="Arial"/>
          <w:color w:val="000000"/>
          <w:lang w:val="en"/>
        </w:rPr>
      </w:pPr>
      <w:r w:rsidRPr="002C29A5">
        <w:rPr>
          <w:rFonts w:ascii="Arial" w:hAnsi="Arial" w:cs="Arial"/>
          <w:color w:val="000000"/>
          <w:lang w:val="en"/>
        </w:rPr>
        <w:t>To make a complaint, please contact our data protection officer.</w:t>
      </w:r>
    </w:p>
    <w:p w:rsidR="00CD5733" w:rsidRPr="002C29A5" w:rsidRDefault="00CD5733" w:rsidP="000C7A72">
      <w:pPr>
        <w:pStyle w:val="NormalWeb"/>
        <w:rPr>
          <w:rFonts w:ascii="Arial" w:hAnsi="Arial" w:cs="Arial"/>
          <w:color w:val="000000"/>
          <w:lang w:val="en"/>
        </w:rPr>
      </w:pPr>
    </w:p>
    <w:p w:rsidR="000C7A72" w:rsidRDefault="000C7A72" w:rsidP="000C7A72">
      <w:pPr>
        <w:pStyle w:val="NormalWeb"/>
        <w:rPr>
          <w:rFonts w:ascii="Arial" w:hAnsi="Arial" w:cs="Arial"/>
          <w:color w:val="000000"/>
          <w:lang w:val="en"/>
        </w:rPr>
      </w:pPr>
      <w:r w:rsidRPr="002C29A5">
        <w:rPr>
          <w:rFonts w:ascii="Arial" w:hAnsi="Arial" w:cs="Arial"/>
          <w:color w:val="000000"/>
          <w:lang w:val="en"/>
        </w:rPr>
        <w:t>Alternatively, you can make a complaint to the Information Commissioner’s Office:</w:t>
      </w:r>
    </w:p>
    <w:p w:rsidR="002C29A5" w:rsidRPr="002C29A5" w:rsidRDefault="002C29A5" w:rsidP="000C7A72">
      <w:pPr>
        <w:pStyle w:val="NormalWeb"/>
        <w:rPr>
          <w:rFonts w:ascii="Arial" w:hAnsi="Arial" w:cs="Arial"/>
          <w:color w:val="000000"/>
          <w:lang w:val="en"/>
        </w:rPr>
      </w:pPr>
    </w:p>
    <w:p w:rsidR="000C7A72" w:rsidRPr="002C29A5" w:rsidRDefault="000C7A72" w:rsidP="002C29A5">
      <w:pPr>
        <w:pStyle w:val="ListParagraph"/>
        <w:numPr>
          <w:ilvl w:val="0"/>
          <w:numId w:val="14"/>
        </w:numPr>
      </w:pPr>
      <w:r w:rsidRPr="002C29A5">
        <w:t xml:space="preserve">Report a concern online at </w:t>
      </w:r>
      <w:hyperlink r:id="rId14" w:history="1">
        <w:r w:rsidRPr="002C29A5">
          <w:t>https://ico.org.uk/concerns/</w:t>
        </w:r>
      </w:hyperlink>
    </w:p>
    <w:p w:rsidR="000C7A72" w:rsidRPr="002C29A5" w:rsidRDefault="000C7A72" w:rsidP="002C29A5">
      <w:pPr>
        <w:pStyle w:val="ListParagraph"/>
        <w:numPr>
          <w:ilvl w:val="0"/>
          <w:numId w:val="14"/>
        </w:numPr>
      </w:pPr>
      <w:r w:rsidRPr="002C29A5">
        <w:t>Call 0303 123 1113</w:t>
      </w:r>
    </w:p>
    <w:p w:rsidR="000C7A72" w:rsidRPr="002C29A5" w:rsidRDefault="000C7A72" w:rsidP="002C29A5">
      <w:pPr>
        <w:pStyle w:val="ListParagraph"/>
        <w:numPr>
          <w:ilvl w:val="0"/>
          <w:numId w:val="14"/>
        </w:numPr>
      </w:pPr>
      <w:r w:rsidRPr="002C29A5">
        <w:t>Or write to: Information Commissioner’s Office, Wycliffe House, Water Lane, Wilmslow, Cheshire, SK9 5AF</w:t>
      </w:r>
    </w:p>
    <w:p w:rsidR="000C7A72" w:rsidRPr="002C29A5" w:rsidRDefault="000C7A72" w:rsidP="000C7A72">
      <w:pPr>
        <w:pStyle w:val="NormalWeb"/>
        <w:rPr>
          <w:rFonts w:ascii="Arial" w:hAnsi="Arial" w:cs="Arial"/>
          <w:color w:val="000000"/>
          <w:lang w:val="en"/>
        </w:rPr>
      </w:pPr>
      <w:r w:rsidRPr="002C29A5">
        <w:rPr>
          <w:rFonts w:ascii="Arial" w:hAnsi="Arial" w:cs="Arial"/>
          <w:color w:val="000000"/>
          <w:lang w:val="en"/>
        </w:rPr>
        <w:t> </w:t>
      </w:r>
    </w:p>
    <w:p w:rsidR="002C29A5" w:rsidRDefault="002C29A5" w:rsidP="002C29A5">
      <w:pPr>
        <w:pStyle w:val="Heading1"/>
        <w:rPr>
          <w:color w:val="auto"/>
        </w:rPr>
      </w:pPr>
      <w:r>
        <w:rPr>
          <w:color w:val="auto"/>
        </w:rPr>
        <w:t>Contact</w:t>
      </w:r>
    </w:p>
    <w:p w:rsidR="002C29A5" w:rsidRDefault="002C29A5" w:rsidP="002C29A5">
      <w:r>
        <w:t>If you would like to discuss anything in this privacy notice, please</w:t>
      </w:r>
      <w:r>
        <w:rPr>
          <w:color w:val="FF0000"/>
        </w:rPr>
        <w:t xml:space="preserve"> </w:t>
      </w:r>
      <w:r>
        <w:t>contact:</w:t>
      </w:r>
    </w:p>
    <w:p w:rsidR="002C29A5" w:rsidRPr="00020F1E" w:rsidRDefault="00020F1E" w:rsidP="002C29A5">
      <w:pPr>
        <w:widowControl w:val="0"/>
        <w:overflowPunct w:val="0"/>
        <w:autoSpaceDE w:val="0"/>
        <w:spacing w:after="0" w:line="240" w:lineRule="auto"/>
        <w:rPr>
          <w:bCs/>
          <w:color w:val="000000" w:themeColor="text1"/>
        </w:rPr>
      </w:pPr>
      <w:r w:rsidRPr="00020F1E">
        <w:rPr>
          <w:bCs/>
          <w:color w:val="000000" w:themeColor="text1"/>
        </w:rPr>
        <w:t>The Joint Acting Headteachers</w:t>
      </w:r>
    </w:p>
    <w:p w:rsidR="002C29A5" w:rsidRPr="00020F1E" w:rsidRDefault="002C29A5" w:rsidP="002C29A5">
      <w:pPr>
        <w:widowControl w:val="0"/>
        <w:overflowPunct w:val="0"/>
        <w:autoSpaceDE w:val="0"/>
        <w:spacing w:after="0" w:line="240" w:lineRule="auto"/>
        <w:rPr>
          <w:bCs/>
          <w:color w:val="000000" w:themeColor="text1"/>
        </w:rPr>
      </w:pPr>
    </w:p>
    <w:p w:rsidR="002C29A5" w:rsidRPr="00410B8B" w:rsidRDefault="002C29A5" w:rsidP="002C29A5">
      <w:pPr>
        <w:widowControl w:val="0"/>
        <w:overflowPunct w:val="0"/>
        <w:autoSpaceDE w:val="0"/>
        <w:spacing w:after="0" w:line="240" w:lineRule="auto"/>
        <w:rPr>
          <w:color w:val="0000FF"/>
          <w:u w:val="single"/>
        </w:rPr>
      </w:pPr>
      <w:r>
        <w:rPr>
          <w:color w:val="000000"/>
        </w:rPr>
        <w:t xml:space="preserve">The school’s Data Protection Officer </w:t>
      </w:r>
      <w:r w:rsidRPr="00020F1E">
        <w:rPr>
          <w:color w:val="000000"/>
        </w:rPr>
        <w:t>is Zoë Bulmer</w:t>
      </w:r>
      <w:r>
        <w:rPr>
          <w:color w:val="000000"/>
        </w:rPr>
        <w:t xml:space="preserve"> who can be contacted at </w:t>
      </w:r>
      <w:hyperlink r:id="rId15" w:history="1">
        <w:r w:rsidRPr="002C29A5">
          <w:rPr>
            <w:color w:val="000000"/>
          </w:rPr>
          <w:t>feedback@luton.gov.uk</w:t>
        </w:r>
      </w:hyperlink>
      <w:r w:rsidRPr="002C29A5">
        <w:rPr>
          <w:color w:val="000000"/>
        </w:rPr>
        <w:t> </w:t>
      </w:r>
    </w:p>
    <w:p w:rsidR="002C29A5" w:rsidRPr="002C29A5" w:rsidRDefault="002C29A5" w:rsidP="002C29A5">
      <w:pPr>
        <w:pStyle w:val="NormalWeb"/>
        <w:rPr>
          <w:rFonts w:ascii="Arial" w:hAnsi="Arial" w:cs="Arial"/>
          <w:color w:val="000000"/>
          <w:lang w:val="en"/>
        </w:rPr>
      </w:pPr>
    </w:p>
    <w:p w:rsidR="007212BF" w:rsidRDefault="007212BF">
      <w:pPr>
        <w:widowControl w:val="0"/>
        <w:overflowPunct w:val="0"/>
        <w:autoSpaceDE w:val="0"/>
        <w:spacing w:after="0" w:line="240" w:lineRule="auto"/>
        <w:rPr>
          <w:color w:val="000000"/>
        </w:rPr>
      </w:pPr>
    </w:p>
    <w:sectPr w:rsidR="007212BF">
      <w:footerReference w:type="default" r:id="rId16"/>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DD5" w:rsidRDefault="00890DD5">
      <w:pPr>
        <w:spacing w:after="0" w:line="240" w:lineRule="auto"/>
      </w:pPr>
      <w:r>
        <w:separator/>
      </w:r>
    </w:p>
  </w:endnote>
  <w:endnote w:type="continuationSeparator" w:id="0">
    <w:p w:rsidR="00890DD5" w:rsidRDefault="00890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103" w:rsidRDefault="00B10103">
    <w:pPr>
      <w:pStyle w:val="BodyText"/>
      <w:tabs>
        <w:tab w:val="center" w:pos="4820"/>
        <w:tab w:val="right" w:pos="9746"/>
      </w:tabs>
    </w:pPr>
    <w:r>
      <w:rPr>
        <w:szCs w:val="20"/>
      </w:rPr>
      <w:tab/>
    </w:r>
    <w:r>
      <w:fldChar w:fldCharType="begin"/>
    </w:r>
    <w:r>
      <w:instrText xml:space="preserve"> PAGE </w:instrText>
    </w:r>
    <w:r>
      <w:fldChar w:fldCharType="separate"/>
    </w:r>
    <w:r w:rsidR="0004014A">
      <w:rPr>
        <w:noProof/>
      </w:rPr>
      <w:t>2</w:t>
    </w:r>
    <w:r>
      <w:fldChar w:fldCharType="end"/>
    </w:r>
  </w:p>
  <w:p w:rsidR="00B10103" w:rsidRDefault="00B101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DD5" w:rsidRDefault="00890DD5">
      <w:pPr>
        <w:spacing w:after="0" w:line="240" w:lineRule="auto"/>
      </w:pPr>
      <w:r>
        <w:rPr>
          <w:color w:val="000000"/>
        </w:rPr>
        <w:separator/>
      </w:r>
    </w:p>
  </w:footnote>
  <w:footnote w:type="continuationSeparator" w:id="0">
    <w:p w:rsidR="00890DD5" w:rsidRDefault="00890D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F1734"/>
    <w:multiLevelType w:val="multilevel"/>
    <w:tmpl w:val="9A540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0E503E"/>
    <w:multiLevelType w:val="multilevel"/>
    <w:tmpl w:val="5FC6CD08"/>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94C54CB"/>
    <w:multiLevelType w:val="multilevel"/>
    <w:tmpl w:val="87AE9DA4"/>
    <w:styleLink w:val="LFO2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CBB24B8"/>
    <w:multiLevelType w:val="multilevel"/>
    <w:tmpl w:val="ACE67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142B5A"/>
    <w:multiLevelType w:val="multilevel"/>
    <w:tmpl w:val="AA448544"/>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24D12AE"/>
    <w:multiLevelType w:val="multilevel"/>
    <w:tmpl w:val="9DEABA3A"/>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15:restartNumberingAfterBreak="0">
    <w:nsid w:val="2D171220"/>
    <w:multiLevelType w:val="multilevel"/>
    <w:tmpl w:val="19A8C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D07C86"/>
    <w:multiLevelType w:val="multilevel"/>
    <w:tmpl w:val="F2A8C43A"/>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8" w15:restartNumberingAfterBreak="0">
    <w:nsid w:val="33C11DE4"/>
    <w:multiLevelType w:val="multilevel"/>
    <w:tmpl w:val="E85800C2"/>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9" w15:restartNumberingAfterBreak="0">
    <w:nsid w:val="36982B8F"/>
    <w:multiLevelType w:val="multilevel"/>
    <w:tmpl w:val="A648C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8A365D1"/>
    <w:multiLevelType w:val="multilevel"/>
    <w:tmpl w:val="9230E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F5367BD"/>
    <w:multiLevelType w:val="multilevel"/>
    <w:tmpl w:val="FBC07BFA"/>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51F03762"/>
    <w:multiLevelType w:val="multilevel"/>
    <w:tmpl w:val="E52A1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8371B9"/>
    <w:multiLevelType w:val="multilevel"/>
    <w:tmpl w:val="48A69B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57D5ADF"/>
    <w:multiLevelType w:val="multilevel"/>
    <w:tmpl w:val="A83A384C"/>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56106A3D"/>
    <w:multiLevelType w:val="multilevel"/>
    <w:tmpl w:val="F8B49DCC"/>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6" w15:restartNumberingAfterBreak="0">
    <w:nsid w:val="645E2410"/>
    <w:multiLevelType w:val="multilevel"/>
    <w:tmpl w:val="7B282250"/>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5FD75A5"/>
    <w:multiLevelType w:val="multilevel"/>
    <w:tmpl w:val="18B2E8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6673CB6"/>
    <w:multiLevelType w:val="multilevel"/>
    <w:tmpl w:val="A7E80B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71F33D6D"/>
    <w:multiLevelType w:val="multilevel"/>
    <w:tmpl w:val="7EFE5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2307AF5"/>
    <w:multiLevelType w:val="multilevel"/>
    <w:tmpl w:val="C414D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BF9488D"/>
    <w:multiLevelType w:val="multilevel"/>
    <w:tmpl w:val="1F521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E0C7722"/>
    <w:multiLevelType w:val="multilevel"/>
    <w:tmpl w:val="29342DB6"/>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4"/>
  </w:num>
  <w:num w:numId="2">
    <w:abstractNumId w:val="4"/>
  </w:num>
  <w:num w:numId="3">
    <w:abstractNumId w:val="22"/>
  </w:num>
  <w:num w:numId="4">
    <w:abstractNumId w:val="1"/>
  </w:num>
  <w:num w:numId="5">
    <w:abstractNumId w:val="8"/>
  </w:num>
  <w:num w:numId="6">
    <w:abstractNumId w:val="7"/>
  </w:num>
  <w:num w:numId="7">
    <w:abstractNumId w:val="11"/>
  </w:num>
  <w:num w:numId="8">
    <w:abstractNumId w:val="16"/>
  </w:num>
  <w:num w:numId="9">
    <w:abstractNumId w:val="15"/>
  </w:num>
  <w:num w:numId="10">
    <w:abstractNumId w:val="2"/>
  </w:num>
  <w:num w:numId="11">
    <w:abstractNumId w:val="17"/>
  </w:num>
  <w:num w:numId="12">
    <w:abstractNumId w:val="5"/>
  </w:num>
  <w:num w:numId="13">
    <w:abstractNumId w:val="18"/>
  </w:num>
  <w:num w:numId="14">
    <w:abstractNumId w:val="13"/>
  </w:num>
  <w:num w:numId="15">
    <w:abstractNumId w:val="21"/>
  </w:num>
  <w:num w:numId="16">
    <w:abstractNumId w:val="0"/>
  </w:num>
  <w:num w:numId="17">
    <w:abstractNumId w:val="3"/>
  </w:num>
  <w:num w:numId="18">
    <w:abstractNumId w:val="10"/>
  </w:num>
  <w:num w:numId="19">
    <w:abstractNumId w:val="19"/>
  </w:num>
  <w:num w:numId="20">
    <w:abstractNumId w:val="20"/>
  </w:num>
  <w:num w:numId="21">
    <w:abstractNumId w:val="6"/>
  </w:num>
  <w:num w:numId="22">
    <w:abstractNumId w:val="12"/>
  </w:num>
  <w:num w:numId="23">
    <w:abstractNumId w:val="9"/>
  </w:num>
  <w:num w:numId="24">
    <w:abstractNumId w:val="2"/>
  </w:num>
  <w:num w:numId="25">
    <w:abstractNumId w:val="2"/>
  </w:num>
  <w:num w:numId="26">
    <w:abstractNumId w:val="2"/>
  </w:num>
  <w:num w:numId="27">
    <w:abstractNumId w:val="2"/>
  </w:num>
  <w:num w:numId="28">
    <w:abstractNumId w:val="2"/>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DD5"/>
    <w:rsid w:val="00020F1E"/>
    <w:rsid w:val="0004014A"/>
    <w:rsid w:val="000C7A72"/>
    <w:rsid w:val="002C29A5"/>
    <w:rsid w:val="00410B8B"/>
    <w:rsid w:val="007212BF"/>
    <w:rsid w:val="00890DD5"/>
    <w:rsid w:val="008A2A98"/>
    <w:rsid w:val="009C09B5"/>
    <w:rsid w:val="00A15428"/>
    <w:rsid w:val="00B10103"/>
    <w:rsid w:val="00CD5733"/>
    <w:rsid w:val="00DE6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D3DBD"/>
  <w15:chartTrackingRefBased/>
  <w15:docId w15:val="{64D229EC-5DB8-4A45-9552-805AB8D4D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autoSpaceDN w:val="0"/>
      <w:spacing w:after="160" w:line="288" w:lineRule="auto"/>
      <w:textAlignment w:val="baseline"/>
    </w:pPr>
    <w:rPr>
      <w:sz w:val="24"/>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rPr>
      <w:sz w:val="22"/>
      <w:szCs w:val="24"/>
    </w:rPr>
  </w:style>
  <w:style w:type="paragraph" w:styleId="ListParagraph">
    <w:name w:val="List Paragraph"/>
    <w:basedOn w:val="Normal"/>
    <w:pPr>
      <w:numPr>
        <w:numId w:val="10"/>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5"/>
      </w:numPr>
      <w:tabs>
        <w:tab w:val="left" w:pos="-3862"/>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8"/>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rPr>
      <w:sz w:val="24"/>
      <w:szCs w:val="24"/>
    </w:rPr>
  </w:style>
  <w:style w:type="character" w:styleId="FollowedHyperlink">
    <w:name w:val="FollowedHyperlink"/>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rPr>
      <w:b/>
      <w:bCs/>
    </w:rPr>
  </w:style>
  <w:style w:type="paragraph" w:customStyle="1" w:styleId="DfESOutNumbered">
    <w:name w:val="DfESOutNumbered"/>
    <w:basedOn w:val="Normal"/>
    <w:pPr>
      <w:widowControl w:val="0"/>
      <w:numPr>
        <w:numId w:val="6"/>
      </w:numPr>
      <w:overflowPunct w:val="0"/>
      <w:autoSpaceDE w:val="0"/>
      <w:spacing w:after="240" w:line="240" w:lineRule="auto"/>
    </w:pPr>
    <w:rPr>
      <w:rFonts w:cs="Arial"/>
      <w:szCs w:val="20"/>
      <w:lang w:eastAsia="en-US"/>
    </w:rPr>
  </w:style>
  <w:style w:type="character" w:customStyle="1" w:styleId="DfESOutNumberedChar">
    <w:name w:val="DfESOutNumbered Char"/>
    <w:rPr>
      <w:rFonts w:cs="Arial"/>
      <w:sz w:val="22"/>
      <w:lang w:eastAsia="en-US"/>
    </w:rPr>
  </w:style>
  <w:style w:type="paragraph" w:customStyle="1" w:styleId="TableHeader">
    <w:name w:val="TableHeader"/>
    <w:basedOn w:val="Normal"/>
    <w:pPr>
      <w:spacing w:after="0"/>
    </w:pPr>
    <w:rPr>
      <w:b/>
      <w:color w:val="0D0D0D"/>
    </w:rPr>
  </w:style>
  <w:style w:type="paragraph" w:customStyle="1" w:styleId="TableRow">
    <w:name w:val="TableRow"/>
    <w:basedOn w:val="Normal"/>
    <w:pPr>
      <w:spacing w:after="0"/>
    </w:pPr>
    <w:rPr>
      <w:color w:val="0D0D0D"/>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7"/>
      </w:numPr>
      <w:overflowPunct w:val="0"/>
      <w:autoSpaceDE w:val="0"/>
      <w:spacing w:after="240" w:line="240" w:lineRule="auto"/>
    </w:pPr>
    <w:rPr>
      <w:szCs w:val="20"/>
      <w:lang w:eastAsia="en-US"/>
    </w:rPr>
  </w:style>
  <w:style w:type="character" w:customStyle="1" w:styleId="DeptBulletsChar">
    <w:name w:val="DeptBullets Char"/>
    <w:rPr>
      <w:sz w:val="24"/>
      <w:lang w:eastAsia="en-US"/>
    </w:rPr>
  </w:style>
  <w:style w:type="character" w:customStyle="1" w:styleId="LogosChar">
    <w:name w:val="Logos Char"/>
    <w:rPr>
      <w:color w:val="0D0D0D"/>
      <w:sz w:val="24"/>
      <w:szCs w:val="24"/>
    </w:rPr>
  </w:style>
  <w:style w:type="paragraph" w:customStyle="1" w:styleId="Logos">
    <w:name w:val="Logos"/>
    <w:basedOn w:val="Normal"/>
    <w:pPr>
      <w:pageBreakBefore/>
      <w:widowControl w:val="0"/>
      <w:spacing w:after="240"/>
    </w:pPr>
    <w:rPr>
      <w:color w:val="0D0D0D"/>
    </w:rPr>
  </w:style>
  <w:style w:type="paragraph" w:customStyle="1" w:styleId="DfESOutNumbered1">
    <w:name w:val="DfESOutNumbered1"/>
    <w:basedOn w:val="Normal"/>
    <w:pPr>
      <w:numPr>
        <w:numId w:val="9"/>
      </w:numPr>
      <w:spacing w:after="240"/>
    </w:pPr>
    <w:rPr>
      <w:color w:val="0D0D0D"/>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character" w:styleId="Strong">
    <w:name w:val="Strong"/>
    <w:uiPriority w:val="22"/>
    <w:qFormat/>
    <w:rsid w:val="000C7A72"/>
    <w:rPr>
      <w:b/>
      <w:bCs/>
    </w:rPr>
  </w:style>
  <w:style w:type="paragraph" w:styleId="NormalWeb">
    <w:name w:val="Normal (Web)"/>
    <w:basedOn w:val="Normal"/>
    <w:uiPriority w:val="99"/>
    <w:unhideWhenUsed/>
    <w:rsid w:val="000C7A72"/>
    <w:pPr>
      <w:suppressAutoHyphens w:val="0"/>
      <w:autoSpaceDN/>
      <w:spacing w:after="0" w:line="240" w:lineRule="auto"/>
      <w:textAlignment w:val="auto"/>
    </w:pPr>
    <w:rPr>
      <w:rFonts w:ascii="Times New Roman" w:hAnsi="Times New Roman"/>
    </w:rPr>
  </w:style>
  <w:style w:type="numbering" w:customStyle="1" w:styleId="WWOutlineListStyle2">
    <w:name w:val="WW_OutlineListStyle_2"/>
    <w:basedOn w:val="NoList"/>
    <w:pPr>
      <w:numPr>
        <w:numId w:val="2"/>
      </w:numPr>
    </w:pPr>
  </w:style>
  <w:style w:type="numbering" w:customStyle="1" w:styleId="WWOutlineListStyle1">
    <w:name w:val="WW_OutlineListStyle_1"/>
    <w:basedOn w:val="NoList"/>
    <w:pPr>
      <w:numPr>
        <w:numId w:val="3"/>
      </w:numPr>
    </w:pPr>
  </w:style>
  <w:style w:type="numbering" w:customStyle="1" w:styleId="WWOutlineListStyle">
    <w:name w:val="WW_OutlineListStyle"/>
    <w:basedOn w:val="NoList"/>
    <w:pPr>
      <w:numPr>
        <w:numId w:val="4"/>
      </w:numPr>
    </w:pPr>
  </w:style>
  <w:style w:type="numbering" w:customStyle="1" w:styleId="LFO3">
    <w:name w:val="LFO3"/>
    <w:basedOn w:val="NoList"/>
    <w:pPr>
      <w:numPr>
        <w:numId w:val="5"/>
      </w:numPr>
    </w:pPr>
  </w:style>
  <w:style w:type="numbering" w:customStyle="1" w:styleId="LFO5">
    <w:name w:val="LFO5"/>
    <w:basedOn w:val="NoList"/>
    <w:pPr>
      <w:numPr>
        <w:numId w:val="6"/>
      </w:numPr>
    </w:pPr>
  </w:style>
  <w:style w:type="numbering" w:customStyle="1" w:styleId="LFO11">
    <w:name w:val="LFO11"/>
    <w:basedOn w:val="NoList"/>
    <w:pPr>
      <w:numPr>
        <w:numId w:val="7"/>
      </w:numPr>
    </w:pPr>
  </w:style>
  <w:style w:type="numbering" w:customStyle="1" w:styleId="LFO12">
    <w:name w:val="LFO12"/>
    <w:basedOn w:val="NoList"/>
    <w:pPr>
      <w:numPr>
        <w:numId w:val="8"/>
      </w:numPr>
    </w:pPr>
  </w:style>
  <w:style w:type="numbering" w:customStyle="1" w:styleId="LFO13">
    <w:name w:val="LFO13"/>
    <w:basedOn w:val="NoList"/>
    <w:pPr>
      <w:numPr>
        <w:numId w:val="9"/>
      </w:numPr>
    </w:pPr>
  </w:style>
  <w:style w:type="numbering" w:customStyle="1" w:styleId="LFO24">
    <w:name w:val="LFO24"/>
    <w:basedOn w:val="NoList"/>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168088">
      <w:bodyDiv w:val="1"/>
      <w:marLeft w:val="0"/>
      <w:marRight w:val="0"/>
      <w:marTop w:val="0"/>
      <w:marBottom w:val="0"/>
      <w:divBdr>
        <w:top w:val="none" w:sz="0" w:space="0" w:color="auto"/>
        <w:left w:val="none" w:sz="0" w:space="0" w:color="auto"/>
        <w:bottom w:val="none" w:sz="0" w:space="0" w:color="auto"/>
        <w:right w:val="none" w:sz="0" w:space="0" w:color="auto"/>
      </w:divBdr>
      <w:divsChild>
        <w:div w:id="1279336457">
          <w:marLeft w:val="0"/>
          <w:marRight w:val="0"/>
          <w:marTop w:val="0"/>
          <w:marBottom w:val="0"/>
          <w:divBdr>
            <w:top w:val="none" w:sz="0" w:space="0" w:color="auto"/>
            <w:left w:val="none" w:sz="0" w:space="0" w:color="auto"/>
            <w:bottom w:val="none" w:sz="0" w:space="0" w:color="auto"/>
            <w:right w:val="none" w:sz="0" w:space="0" w:color="auto"/>
          </w:divBdr>
          <w:divsChild>
            <w:div w:id="1456411698">
              <w:marLeft w:val="0"/>
              <w:marRight w:val="0"/>
              <w:marTop w:val="0"/>
              <w:marBottom w:val="0"/>
              <w:divBdr>
                <w:top w:val="none" w:sz="0" w:space="0" w:color="auto"/>
                <w:left w:val="none" w:sz="0" w:space="0" w:color="auto"/>
                <w:bottom w:val="none" w:sz="0" w:space="0" w:color="auto"/>
                <w:right w:val="none" w:sz="0" w:space="0" w:color="auto"/>
              </w:divBdr>
              <w:divsChild>
                <w:div w:id="1325431639">
                  <w:marLeft w:val="0"/>
                  <w:marRight w:val="0"/>
                  <w:marTop w:val="0"/>
                  <w:marBottom w:val="0"/>
                  <w:divBdr>
                    <w:top w:val="none" w:sz="0" w:space="0" w:color="auto"/>
                    <w:left w:val="none" w:sz="0" w:space="0" w:color="auto"/>
                    <w:bottom w:val="none" w:sz="0" w:space="0" w:color="auto"/>
                    <w:right w:val="none" w:sz="0" w:space="0" w:color="auto"/>
                  </w:divBdr>
                  <w:divsChild>
                    <w:div w:id="1287849910">
                      <w:marLeft w:val="0"/>
                      <w:marRight w:val="0"/>
                      <w:marTop w:val="0"/>
                      <w:marBottom w:val="0"/>
                      <w:divBdr>
                        <w:top w:val="none" w:sz="0" w:space="0" w:color="auto"/>
                        <w:left w:val="none" w:sz="0" w:space="0" w:color="auto"/>
                        <w:bottom w:val="none" w:sz="0" w:space="0" w:color="auto"/>
                        <w:right w:val="none" w:sz="0" w:space="0" w:color="auto"/>
                      </w:divBdr>
                      <w:divsChild>
                        <w:div w:id="1050302419">
                          <w:marLeft w:val="0"/>
                          <w:marRight w:val="0"/>
                          <w:marTop w:val="0"/>
                          <w:marBottom w:val="0"/>
                          <w:divBdr>
                            <w:top w:val="none" w:sz="0" w:space="0" w:color="auto"/>
                            <w:left w:val="none" w:sz="0" w:space="0" w:color="auto"/>
                            <w:bottom w:val="none" w:sz="0" w:space="0" w:color="auto"/>
                            <w:right w:val="none" w:sz="0" w:space="0" w:color="auto"/>
                          </w:divBdr>
                          <w:divsChild>
                            <w:div w:id="145857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education/data-collection-and-censuses-for-schools" TargetMode="External"/><Relationship Id="rId13" Type="http://schemas.openxmlformats.org/officeDocument/2006/relationships/hyperlink" Target="http://www.legislation.gov.uk/uksi/2005/1437/contents/mad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contact-df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national-pupil-database-requests-received" TargetMode="External"/><Relationship Id="rId5" Type="http://schemas.openxmlformats.org/officeDocument/2006/relationships/footnotes" Target="footnotes.xml"/><Relationship Id="rId15" Type="http://schemas.openxmlformats.org/officeDocument/2006/relationships/hyperlink" Target="mailto:feedback@luton.gov.uk" TargetMode="External"/><Relationship Id="rId10" Type="http://schemas.openxmlformats.org/officeDocument/2006/relationships/hyperlink" Target="https://www.gov.uk/data-protection-how-we-collect-and-share-research-data" TargetMode="External"/><Relationship Id="rId4" Type="http://schemas.openxmlformats.org/officeDocument/2006/relationships/webSettings" Target="webSettings.xml"/><Relationship Id="rId9" Type="http://schemas.openxmlformats.org/officeDocument/2006/relationships/hyperlink" Target="https://www.gov.uk/government/publications/national-pupil-database-user-guide-and-supporting-information" TargetMode="External"/><Relationship Id="rId14"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1623</Words>
  <Characters>9256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Luton Borough Council</Company>
  <LinksUpToDate>false</LinksUpToDate>
  <CharactersWithSpaces>10858</CharactersWithSpaces>
  <SharedDoc>false</SharedDoc>
  <HLinks>
    <vt:vector size="48" baseType="variant">
      <vt:variant>
        <vt:i4>4063315</vt:i4>
      </vt:variant>
      <vt:variant>
        <vt:i4>21</vt:i4>
      </vt:variant>
      <vt:variant>
        <vt:i4>0</vt:i4>
      </vt:variant>
      <vt:variant>
        <vt:i4>5</vt:i4>
      </vt:variant>
      <vt:variant>
        <vt:lpwstr>mailto:feedback@luton.gov.uk</vt:lpwstr>
      </vt:variant>
      <vt:variant>
        <vt:lpwstr/>
      </vt:variant>
      <vt:variant>
        <vt:i4>4325401</vt:i4>
      </vt:variant>
      <vt:variant>
        <vt:i4>18</vt:i4>
      </vt:variant>
      <vt:variant>
        <vt:i4>0</vt:i4>
      </vt:variant>
      <vt:variant>
        <vt:i4>5</vt:i4>
      </vt:variant>
      <vt:variant>
        <vt:lpwstr>https://ico.org.uk/concerns/</vt:lpwstr>
      </vt:variant>
      <vt:variant>
        <vt:lpwstr/>
      </vt:variant>
      <vt:variant>
        <vt:i4>8060984</vt:i4>
      </vt:variant>
      <vt:variant>
        <vt:i4>15</vt:i4>
      </vt:variant>
      <vt:variant>
        <vt:i4>0</vt:i4>
      </vt:variant>
      <vt:variant>
        <vt:i4>5</vt:i4>
      </vt:variant>
      <vt:variant>
        <vt:lpwstr>https://www.gov.uk/contact-dfe</vt:lpwstr>
      </vt:variant>
      <vt:variant>
        <vt:lpwstr/>
      </vt:variant>
      <vt:variant>
        <vt:i4>1966091</vt:i4>
      </vt:variant>
      <vt:variant>
        <vt:i4>12</vt:i4>
      </vt:variant>
      <vt:variant>
        <vt:i4>0</vt:i4>
      </vt:variant>
      <vt:variant>
        <vt:i4>5</vt:i4>
      </vt:variant>
      <vt:variant>
        <vt:lpwstr>https://www.gov.uk/government/publications/national-pupil-database-requests-received</vt:lpwstr>
      </vt:variant>
      <vt:variant>
        <vt:lpwstr/>
      </vt:variant>
      <vt:variant>
        <vt:i4>4915267</vt:i4>
      </vt:variant>
      <vt:variant>
        <vt:i4>9</vt:i4>
      </vt:variant>
      <vt:variant>
        <vt:i4>0</vt:i4>
      </vt:variant>
      <vt:variant>
        <vt:i4>5</vt:i4>
      </vt:variant>
      <vt:variant>
        <vt:lpwstr>https://www.gov.uk/data-protection-how-we-collect-and-share-research-data</vt:lpwstr>
      </vt:variant>
      <vt:variant>
        <vt:lpwstr/>
      </vt:variant>
      <vt:variant>
        <vt:i4>1245253</vt:i4>
      </vt:variant>
      <vt:variant>
        <vt:i4>6</vt:i4>
      </vt:variant>
      <vt:variant>
        <vt:i4>0</vt:i4>
      </vt:variant>
      <vt:variant>
        <vt:i4>5</vt:i4>
      </vt:variant>
      <vt:variant>
        <vt:lpwstr>https://www.gov.uk/government/publications/national-pupil-database-user-guide-and-supporting-information</vt:lpwstr>
      </vt:variant>
      <vt:variant>
        <vt:lpwstr/>
      </vt:variant>
      <vt:variant>
        <vt:i4>5832785</vt:i4>
      </vt:variant>
      <vt:variant>
        <vt:i4>3</vt:i4>
      </vt:variant>
      <vt:variant>
        <vt:i4>0</vt:i4>
      </vt:variant>
      <vt:variant>
        <vt:i4>5</vt:i4>
      </vt:variant>
      <vt:variant>
        <vt:lpwstr>https://www.gov.uk/education/data-collection-and-censuses-for-schools</vt:lpwstr>
      </vt:variant>
      <vt:variant>
        <vt:lpwstr/>
      </vt:variant>
      <vt:variant>
        <vt:i4>5832785</vt:i4>
      </vt:variant>
      <vt:variant>
        <vt:i4>0</vt:i4>
      </vt:variant>
      <vt:variant>
        <vt:i4>0</vt:i4>
      </vt:variant>
      <vt:variant>
        <vt:i4>5</vt:i4>
      </vt:variant>
      <vt:variant>
        <vt:lpwstr>https://www.gov.uk/education/data-collection-and-censuses-for-schools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subject/>
  <dc:creator>Bulmer, Zoe</dc:creator>
  <cp:keywords/>
  <dc:description>DfE-SD-V1.4</dc:description>
  <cp:lastModifiedBy>J BATTEN</cp:lastModifiedBy>
  <cp:revision>2</cp:revision>
  <cp:lastPrinted>2013-07-11T10:35:00Z</cp:lastPrinted>
  <dcterms:created xsi:type="dcterms:W3CDTF">2020-12-07T15:41:00Z</dcterms:created>
  <dcterms:modified xsi:type="dcterms:W3CDTF">2020-12-07T15:41:00Z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