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9767D" w14:textId="315BF9B7" w:rsidR="009D2A89" w:rsidRDefault="004429A9">
      <w:pPr>
        <w:rPr>
          <w:rFonts w:ascii="Twinkl" w:hAnsi="Twinkl"/>
          <w:sz w:val="24"/>
          <w:szCs w:val="24"/>
        </w:rPr>
      </w:pPr>
      <w:r w:rsidRPr="002F1A10">
        <w:rPr>
          <w:rFonts w:ascii="Twinkl" w:hAnsi="Twinkl"/>
          <w:b/>
          <w:bCs/>
          <w:sz w:val="24"/>
          <w:szCs w:val="24"/>
          <w:u w:val="single"/>
        </w:rPr>
        <w:t xml:space="preserve">School Council </w:t>
      </w:r>
      <w:r w:rsidR="00A03FC5">
        <w:rPr>
          <w:rFonts w:ascii="Twinkl" w:hAnsi="Twinkl"/>
          <w:b/>
          <w:bCs/>
          <w:sz w:val="24"/>
          <w:szCs w:val="24"/>
          <w:u w:val="single"/>
        </w:rPr>
        <w:t>Minutes</w:t>
      </w:r>
      <w:r w:rsidRPr="002F1A10">
        <w:rPr>
          <w:rFonts w:ascii="Twinkl" w:hAnsi="Twinkl"/>
          <w:b/>
          <w:bCs/>
          <w:sz w:val="24"/>
          <w:szCs w:val="24"/>
          <w:u w:val="single"/>
        </w:rPr>
        <w:t xml:space="preserve">      </w:t>
      </w:r>
      <w:r w:rsidR="004039F5">
        <w:rPr>
          <w:rFonts w:ascii="Twinkl" w:hAnsi="Twinkl"/>
          <w:b/>
          <w:bCs/>
          <w:sz w:val="24"/>
          <w:szCs w:val="24"/>
          <w:u w:val="single"/>
        </w:rPr>
        <w:t xml:space="preserve">Date: </w:t>
      </w:r>
      <w:r w:rsidR="000A6265">
        <w:rPr>
          <w:rFonts w:ascii="Twinkl" w:hAnsi="Twinkl"/>
          <w:sz w:val="24"/>
          <w:szCs w:val="24"/>
          <w:u w:val="single"/>
        </w:rPr>
        <w:t>Mon</w:t>
      </w:r>
      <w:r w:rsidR="00284FB1">
        <w:rPr>
          <w:rFonts w:ascii="Twinkl" w:hAnsi="Twinkl"/>
          <w:sz w:val="24"/>
          <w:szCs w:val="24"/>
          <w:u w:val="single"/>
        </w:rPr>
        <w:t xml:space="preserve"> </w:t>
      </w:r>
      <w:r w:rsidR="009F4503">
        <w:rPr>
          <w:rFonts w:ascii="Twinkl" w:hAnsi="Twinkl"/>
          <w:sz w:val="24"/>
          <w:szCs w:val="24"/>
          <w:u w:val="single"/>
        </w:rPr>
        <w:t>2</w:t>
      </w:r>
      <w:r w:rsidR="00D01E99">
        <w:rPr>
          <w:rFonts w:ascii="Twinkl" w:hAnsi="Twinkl"/>
          <w:sz w:val="24"/>
          <w:szCs w:val="24"/>
          <w:u w:val="single"/>
        </w:rPr>
        <w:t>1</w:t>
      </w:r>
      <w:proofErr w:type="gramStart"/>
      <w:r w:rsidR="00D01E99" w:rsidRPr="00D01E99">
        <w:rPr>
          <w:rFonts w:ascii="Twinkl" w:hAnsi="Twinkl"/>
          <w:sz w:val="24"/>
          <w:szCs w:val="24"/>
          <w:u w:val="single"/>
          <w:vertAlign w:val="superscript"/>
        </w:rPr>
        <w:t>st</w:t>
      </w:r>
      <w:r w:rsidR="00D01E99">
        <w:rPr>
          <w:rFonts w:ascii="Twinkl" w:hAnsi="Twinkl"/>
          <w:sz w:val="24"/>
          <w:szCs w:val="24"/>
          <w:u w:val="single"/>
        </w:rPr>
        <w:t xml:space="preserve"> </w:t>
      </w:r>
      <w:r w:rsidR="009F4503">
        <w:rPr>
          <w:rFonts w:ascii="Twinkl" w:hAnsi="Twinkl"/>
          <w:sz w:val="24"/>
          <w:szCs w:val="24"/>
          <w:u w:val="single"/>
        </w:rPr>
        <w:t xml:space="preserve"> Feb</w:t>
      </w:r>
      <w:proofErr w:type="gramEnd"/>
      <w:r w:rsidR="009D2A89" w:rsidRPr="002F1A10">
        <w:rPr>
          <w:rFonts w:ascii="Twinkl" w:hAnsi="Twinkl"/>
          <w:sz w:val="24"/>
          <w:szCs w:val="24"/>
        </w:rPr>
        <w:t xml:space="preserve"> </w:t>
      </w:r>
    </w:p>
    <w:p w14:paraId="292A69FD" w14:textId="286322DF" w:rsidR="004429A9" w:rsidRDefault="004429A9">
      <w:pPr>
        <w:rPr>
          <w:rFonts w:ascii="Twinkl" w:hAnsi="Twinkl"/>
          <w:sz w:val="24"/>
          <w:szCs w:val="24"/>
        </w:rPr>
      </w:pPr>
      <w:r w:rsidRPr="002F1A10">
        <w:rPr>
          <w:rFonts w:ascii="Twinkl" w:hAnsi="Twinkl"/>
          <w:sz w:val="24"/>
          <w:szCs w:val="24"/>
        </w:rPr>
        <w:t xml:space="preserve">Present: </w:t>
      </w:r>
      <w:r w:rsidR="004039F5">
        <w:rPr>
          <w:rFonts w:ascii="Twinkl" w:hAnsi="Twinkl"/>
          <w:sz w:val="24"/>
          <w:szCs w:val="24"/>
        </w:rPr>
        <w:t xml:space="preserve">  </w:t>
      </w:r>
      <w:r w:rsidR="0048207F">
        <w:rPr>
          <w:rFonts w:ascii="Twinkl" w:hAnsi="Twinkl"/>
          <w:sz w:val="24"/>
          <w:szCs w:val="24"/>
        </w:rPr>
        <w:t>Y1, Y2, Y3, Y4, Y5, Y6</w:t>
      </w:r>
      <w:r w:rsidR="00D01E99">
        <w:rPr>
          <w:rFonts w:ascii="Twinkl" w:hAnsi="Twinkl"/>
          <w:sz w:val="24"/>
          <w:szCs w:val="24"/>
        </w:rPr>
        <w:t xml:space="preserve"> (Not Dylan or </w:t>
      </w:r>
      <w:proofErr w:type="spellStart"/>
      <w:r w:rsidR="00D01E99">
        <w:rPr>
          <w:rFonts w:ascii="Twinkl" w:hAnsi="Twinkl"/>
          <w:sz w:val="24"/>
          <w:szCs w:val="24"/>
        </w:rPr>
        <w:t>Caelan</w:t>
      </w:r>
      <w:proofErr w:type="spellEnd"/>
      <w:r w:rsidR="00D01E99">
        <w:rPr>
          <w:rFonts w:ascii="Twinkl" w:hAnsi="Twinkl"/>
          <w:sz w:val="24"/>
          <w:szCs w:val="24"/>
        </w:rPr>
        <w:t>)</w:t>
      </w:r>
      <w:r w:rsidR="0048207F">
        <w:rPr>
          <w:rFonts w:ascii="Twinkl" w:hAnsi="Twinkl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page" w:tblpX="1189" w:tblpY="517"/>
        <w:tblW w:w="15276" w:type="dxa"/>
        <w:tblLook w:val="04A0" w:firstRow="1" w:lastRow="0" w:firstColumn="1" w:lastColumn="0" w:noHBand="0" w:noVBand="1"/>
      </w:tblPr>
      <w:tblGrid>
        <w:gridCol w:w="4928"/>
        <w:gridCol w:w="10348"/>
      </w:tblGrid>
      <w:tr w:rsidR="004039F5" w:rsidRPr="001F490D" w14:paraId="2EBAFFA5" w14:textId="77777777" w:rsidTr="004039F5">
        <w:trPr>
          <w:trHeight w:val="414"/>
        </w:trPr>
        <w:tc>
          <w:tcPr>
            <w:tcW w:w="4928" w:type="dxa"/>
          </w:tcPr>
          <w:p w14:paraId="2E11B4C0" w14:textId="31ACDCAB" w:rsidR="004039F5" w:rsidRPr="001F490D" w:rsidRDefault="004039F5" w:rsidP="004039F5">
            <w:pPr>
              <w:rPr>
                <w:rFonts w:ascii="Twinkl" w:hAnsi="Twinkl"/>
                <w:sz w:val="28"/>
                <w:szCs w:val="28"/>
              </w:rPr>
            </w:pPr>
            <w:r w:rsidRPr="001F490D">
              <w:rPr>
                <w:rFonts w:ascii="Twinkl" w:hAnsi="Twinkl"/>
                <w:sz w:val="28"/>
                <w:szCs w:val="28"/>
              </w:rPr>
              <w:t>Agenda:</w:t>
            </w:r>
            <w:r w:rsidR="00A54A6F" w:rsidRPr="001F490D">
              <w:rPr>
                <w:rFonts w:ascii="Twinkl" w:hAnsi="Twinkl"/>
                <w:sz w:val="28"/>
                <w:szCs w:val="28"/>
              </w:rPr>
              <w:t xml:space="preserve"> to discuss in meeting</w:t>
            </w:r>
          </w:p>
        </w:tc>
        <w:tc>
          <w:tcPr>
            <w:tcW w:w="10348" w:type="dxa"/>
          </w:tcPr>
          <w:p w14:paraId="784FF6C6" w14:textId="3C9128D4" w:rsidR="004039F5" w:rsidRPr="001F490D" w:rsidRDefault="00A54A6F" w:rsidP="003802D0">
            <w:pPr>
              <w:ind w:right="-853"/>
              <w:rPr>
                <w:rFonts w:ascii="Twinkl" w:hAnsi="Twinkl"/>
                <w:bCs/>
                <w:sz w:val="24"/>
                <w:szCs w:val="24"/>
              </w:rPr>
            </w:pPr>
            <w:r w:rsidRPr="001F490D">
              <w:rPr>
                <w:rFonts w:ascii="Twinkl" w:hAnsi="Twinkl"/>
                <w:bCs/>
                <w:sz w:val="24"/>
                <w:szCs w:val="24"/>
              </w:rPr>
              <w:t>Notes.</w:t>
            </w:r>
          </w:p>
        </w:tc>
      </w:tr>
      <w:tr w:rsidR="004039F5" w:rsidRPr="001F490D" w14:paraId="70B1CAFF" w14:textId="77777777" w:rsidTr="009D2A89">
        <w:trPr>
          <w:trHeight w:val="826"/>
        </w:trPr>
        <w:tc>
          <w:tcPr>
            <w:tcW w:w="4928" w:type="dxa"/>
          </w:tcPr>
          <w:p w14:paraId="354A8E95" w14:textId="6EBCFF70" w:rsidR="00C36628" w:rsidRDefault="009F4503" w:rsidP="004039F5">
            <w:pPr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Cake raffle</w:t>
            </w:r>
          </w:p>
          <w:p w14:paraId="080992C0" w14:textId="6EE4A0F3" w:rsidR="00C36628" w:rsidRPr="001F490D" w:rsidRDefault="00C36628" w:rsidP="004039F5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43583008" w14:textId="40E9AE4B" w:rsidR="000A6265" w:rsidRDefault="001C6FF1" w:rsidP="001C6FF1">
            <w:pPr>
              <w:ind w:right="-853"/>
              <w:rPr>
                <w:rFonts w:ascii="Twinkl" w:hAnsi="Twinkl"/>
                <w:bCs/>
                <w:sz w:val="24"/>
                <w:szCs w:val="24"/>
              </w:rPr>
            </w:pPr>
            <w:r>
              <w:rPr>
                <w:rFonts w:ascii="Twinkl" w:hAnsi="Twinkl"/>
                <w:bCs/>
                <w:sz w:val="24"/>
                <w:szCs w:val="24"/>
              </w:rPr>
              <w:t>We discussed price of tickets (50p) and how to package up the prizes. We were reminded that</w:t>
            </w:r>
          </w:p>
          <w:p w14:paraId="5FD057F3" w14:textId="7491FF13" w:rsidR="001C6FF1" w:rsidRDefault="001C6FF1" w:rsidP="001C6FF1">
            <w:pPr>
              <w:ind w:right="-853"/>
              <w:rPr>
                <w:rFonts w:ascii="Twinkl" w:hAnsi="Twinkl"/>
                <w:bCs/>
                <w:sz w:val="24"/>
                <w:szCs w:val="24"/>
              </w:rPr>
            </w:pPr>
            <w:r>
              <w:rPr>
                <w:rFonts w:ascii="Twinkl" w:hAnsi="Twinkl"/>
                <w:bCs/>
                <w:sz w:val="24"/>
                <w:szCs w:val="24"/>
              </w:rPr>
              <w:t>We need to decide the flavour for the large cake.</w:t>
            </w:r>
          </w:p>
          <w:p w14:paraId="724F8BC4" w14:textId="528B4162" w:rsidR="001C6FF1" w:rsidRPr="001F490D" w:rsidRDefault="001C6FF1" w:rsidP="004039F5">
            <w:pPr>
              <w:ind w:right="-853"/>
              <w:rPr>
                <w:rFonts w:ascii="Twinkl" w:hAnsi="Twinkl"/>
                <w:bCs/>
                <w:sz w:val="24"/>
                <w:szCs w:val="24"/>
              </w:rPr>
            </w:pPr>
          </w:p>
        </w:tc>
      </w:tr>
      <w:tr w:rsidR="00EE0DA1" w:rsidRPr="001F490D" w14:paraId="3654AB21" w14:textId="77777777" w:rsidTr="004039F5">
        <w:tc>
          <w:tcPr>
            <w:tcW w:w="4928" w:type="dxa"/>
          </w:tcPr>
          <w:p w14:paraId="1628449D" w14:textId="6C314C0D" w:rsidR="001F490D" w:rsidRPr="001F490D" w:rsidRDefault="001C6FF1" w:rsidP="00EE0DA1">
            <w:pPr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Parliament</w:t>
            </w:r>
          </w:p>
        </w:tc>
        <w:tc>
          <w:tcPr>
            <w:tcW w:w="10348" w:type="dxa"/>
          </w:tcPr>
          <w:p w14:paraId="55D1E6DE" w14:textId="77777777" w:rsidR="00EE0DA1" w:rsidRDefault="001C6FF1" w:rsidP="00EE0DA1">
            <w:pPr>
              <w:rPr>
                <w:rFonts w:ascii="Twinkl" w:hAnsi="Twinkl"/>
                <w:bCs/>
                <w:sz w:val="24"/>
                <w:szCs w:val="24"/>
              </w:rPr>
            </w:pPr>
            <w:r>
              <w:rPr>
                <w:rFonts w:ascii="Twinkl" w:hAnsi="Twinkl"/>
                <w:bCs/>
                <w:sz w:val="24"/>
                <w:szCs w:val="24"/>
              </w:rPr>
              <w:t xml:space="preserve">Information regarding Prince Phillip’s memorial service. Mrs Brook to consult with Heads and </w:t>
            </w:r>
          </w:p>
          <w:p w14:paraId="21DCFFF9" w14:textId="43E723B7" w:rsidR="001C6FF1" w:rsidRPr="001F490D" w:rsidRDefault="001C6FF1" w:rsidP="00EE0DA1">
            <w:pPr>
              <w:rPr>
                <w:rFonts w:ascii="Twinkl" w:hAnsi="Twinkl"/>
                <w:bCs/>
                <w:sz w:val="24"/>
                <w:szCs w:val="24"/>
              </w:rPr>
            </w:pPr>
            <w:r>
              <w:rPr>
                <w:rFonts w:ascii="Twinkl" w:hAnsi="Twinkl"/>
                <w:bCs/>
                <w:sz w:val="24"/>
                <w:szCs w:val="24"/>
              </w:rPr>
              <w:t>To ask Mr Essam his views on travel that day. (He used to work in security at Parliament)</w:t>
            </w:r>
          </w:p>
        </w:tc>
      </w:tr>
      <w:tr w:rsidR="009D2A89" w:rsidRPr="001F490D" w14:paraId="13A30809" w14:textId="77777777" w:rsidTr="004039F5">
        <w:trPr>
          <w:trHeight w:val="519"/>
        </w:trPr>
        <w:tc>
          <w:tcPr>
            <w:tcW w:w="4928" w:type="dxa"/>
          </w:tcPr>
          <w:p w14:paraId="7077F8F0" w14:textId="2453C3F4" w:rsidR="009D2A89" w:rsidRPr="001F490D" w:rsidRDefault="009D2A89" w:rsidP="004039F5">
            <w:pPr>
              <w:rPr>
                <w:rFonts w:ascii="Twinkl" w:hAnsi="Twinkl"/>
                <w:bCs/>
                <w:sz w:val="24"/>
                <w:szCs w:val="24"/>
              </w:rPr>
            </w:pPr>
            <w:r w:rsidRPr="001F490D">
              <w:rPr>
                <w:rFonts w:ascii="Twinkl" w:hAnsi="Twinkl"/>
                <w:bCs/>
                <w:sz w:val="24"/>
                <w:szCs w:val="24"/>
              </w:rPr>
              <w:t>AOB</w:t>
            </w:r>
            <w:r w:rsidR="003802D0" w:rsidRPr="001F490D">
              <w:rPr>
                <w:rFonts w:ascii="Twinkl" w:hAnsi="Twinkl"/>
                <w:bCs/>
                <w:sz w:val="24"/>
                <w:szCs w:val="24"/>
              </w:rPr>
              <w:t xml:space="preserve">: </w:t>
            </w:r>
          </w:p>
          <w:p w14:paraId="289CE3DE" w14:textId="77777777" w:rsidR="009D2A89" w:rsidRPr="001F490D" w:rsidRDefault="009D2A89" w:rsidP="004039F5">
            <w:pPr>
              <w:rPr>
                <w:rFonts w:ascii="Twinkl" w:hAnsi="Twinkl"/>
                <w:bCs/>
                <w:sz w:val="24"/>
                <w:szCs w:val="24"/>
              </w:rPr>
            </w:pPr>
          </w:p>
          <w:p w14:paraId="1387E5B0" w14:textId="77777777" w:rsidR="009D2A89" w:rsidRPr="001F490D" w:rsidRDefault="009D2A89" w:rsidP="004039F5">
            <w:pPr>
              <w:rPr>
                <w:rFonts w:ascii="Twinkl" w:hAnsi="Twinkl"/>
                <w:bCs/>
                <w:sz w:val="24"/>
                <w:szCs w:val="24"/>
              </w:rPr>
            </w:pPr>
          </w:p>
          <w:p w14:paraId="25DE866E" w14:textId="77777777" w:rsidR="009D2A89" w:rsidRPr="001F490D" w:rsidRDefault="009D2A89" w:rsidP="004039F5">
            <w:pPr>
              <w:rPr>
                <w:rFonts w:ascii="Twinkl" w:hAnsi="Twinkl"/>
                <w:bCs/>
                <w:sz w:val="24"/>
                <w:szCs w:val="24"/>
              </w:rPr>
            </w:pPr>
          </w:p>
          <w:p w14:paraId="64D7E813" w14:textId="77777777" w:rsidR="009D2A89" w:rsidRPr="001F490D" w:rsidRDefault="009D2A89" w:rsidP="004039F5">
            <w:pPr>
              <w:rPr>
                <w:rFonts w:ascii="Twinkl" w:hAnsi="Twinkl"/>
                <w:bCs/>
                <w:sz w:val="24"/>
                <w:szCs w:val="24"/>
              </w:rPr>
            </w:pPr>
          </w:p>
          <w:p w14:paraId="13779370" w14:textId="77777777" w:rsidR="009D2A89" w:rsidRPr="001F490D" w:rsidRDefault="009D2A89" w:rsidP="004039F5">
            <w:pPr>
              <w:rPr>
                <w:rFonts w:ascii="Twinkl" w:hAnsi="Twinkl"/>
                <w:bCs/>
                <w:sz w:val="24"/>
                <w:szCs w:val="24"/>
              </w:rPr>
            </w:pPr>
          </w:p>
        </w:tc>
        <w:tc>
          <w:tcPr>
            <w:tcW w:w="10348" w:type="dxa"/>
          </w:tcPr>
          <w:p w14:paraId="6D5FEA0E" w14:textId="42E4F0AB" w:rsidR="009D2A89" w:rsidRPr="001F490D" w:rsidRDefault="009D2A89" w:rsidP="004039F5">
            <w:pPr>
              <w:rPr>
                <w:rFonts w:ascii="Twinkl" w:hAnsi="Twinkl"/>
                <w:bCs/>
                <w:sz w:val="24"/>
                <w:szCs w:val="24"/>
              </w:rPr>
            </w:pPr>
          </w:p>
        </w:tc>
      </w:tr>
    </w:tbl>
    <w:p w14:paraId="75C88093" w14:textId="77777777" w:rsidR="004039F5" w:rsidRDefault="004039F5">
      <w:pPr>
        <w:rPr>
          <w:rFonts w:ascii="Twinkl" w:hAnsi="Twinkl"/>
          <w:sz w:val="24"/>
          <w:szCs w:val="24"/>
        </w:rPr>
      </w:pPr>
    </w:p>
    <w:p w14:paraId="6C6628FF" w14:textId="02FA33FA" w:rsidR="004039F5" w:rsidRDefault="004039F5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Next Meeting</w:t>
      </w:r>
      <w:r w:rsidR="001C6FF1">
        <w:rPr>
          <w:rFonts w:ascii="Twinkl" w:hAnsi="Twinkl"/>
          <w:sz w:val="24"/>
          <w:szCs w:val="24"/>
        </w:rPr>
        <w:t>: Monday 28</w:t>
      </w:r>
      <w:r w:rsidR="001C6FF1" w:rsidRPr="001C6FF1">
        <w:rPr>
          <w:rFonts w:ascii="Twinkl" w:hAnsi="Twinkl"/>
          <w:sz w:val="24"/>
          <w:szCs w:val="24"/>
          <w:vertAlign w:val="superscript"/>
        </w:rPr>
        <w:t>th</w:t>
      </w:r>
      <w:r w:rsidR="001C6FF1">
        <w:rPr>
          <w:rFonts w:ascii="Twinkl" w:hAnsi="Twinkl"/>
          <w:sz w:val="24"/>
          <w:szCs w:val="24"/>
        </w:rPr>
        <w:t xml:space="preserve"> Feb</w:t>
      </w:r>
    </w:p>
    <w:p w14:paraId="7E89F3B1" w14:textId="0C572CA1" w:rsidR="004429A9" w:rsidRDefault="003319EF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Question</w:t>
      </w:r>
      <w:r w:rsidR="000A6265">
        <w:rPr>
          <w:rFonts w:ascii="Twinkl" w:hAnsi="Twinkl"/>
          <w:sz w:val="24"/>
          <w:szCs w:val="24"/>
        </w:rPr>
        <w:t>/Feedback</w:t>
      </w:r>
      <w:r>
        <w:rPr>
          <w:rFonts w:ascii="Twinkl" w:hAnsi="Twinkl"/>
          <w:sz w:val="24"/>
          <w:szCs w:val="24"/>
        </w:rPr>
        <w:t xml:space="preserve"> for class: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B83D2B" w14:paraId="74A36C3A" w14:textId="77777777" w:rsidTr="00B83D2B">
        <w:tc>
          <w:tcPr>
            <w:tcW w:w="14174" w:type="dxa"/>
          </w:tcPr>
          <w:p w14:paraId="5E63AC3D" w14:textId="16C98640" w:rsidR="00C36628" w:rsidRDefault="001C6FF1">
            <w:pPr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Vote in class if not done already to decide flavour of the large cake.</w:t>
            </w:r>
          </w:p>
          <w:p w14:paraId="49DB1437" w14:textId="77777777" w:rsidR="00B83D2B" w:rsidRDefault="00B83D2B">
            <w:pPr>
              <w:rPr>
                <w:rFonts w:ascii="Twinkl" w:hAnsi="Twinkl"/>
                <w:sz w:val="24"/>
                <w:szCs w:val="24"/>
              </w:rPr>
            </w:pPr>
          </w:p>
        </w:tc>
      </w:tr>
    </w:tbl>
    <w:p w14:paraId="5D20D6DB" w14:textId="5872C742" w:rsidR="00197677" w:rsidRDefault="00197677">
      <w:pPr>
        <w:rPr>
          <w:rFonts w:ascii="Twinkl" w:hAnsi="Twinkl"/>
          <w:sz w:val="24"/>
          <w:szCs w:val="24"/>
        </w:rPr>
      </w:pPr>
    </w:p>
    <w:p w14:paraId="46530D76" w14:textId="04A6902D" w:rsidR="00197677" w:rsidRDefault="00197677">
      <w:pPr>
        <w:rPr>
          <w:rFonts w:ascii="Twinkl" w:hAnsi="Twinkl"/>
          <w:sz w:val="24"/>
          <w:szCs w:val="24"/>
        </w:rPr>
      </w:pPr>
    </w:p>
    <w:sectPr w:rsidR="00197677" w:rsidSect="004039F5">
      <w:pgSz w:w="16838" w:h="11906" w:orient="landscape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9A9"/>
    <w:rsid w:val="000A6265"/>
    <w:rsid w:val="00197677"/>
    <w:rsid w:val="001C6FF1"/>
    <w:rsid w:val="001E7829"/>
    <w:rsid w:val="001F490D"/>
    <w:rsid w:val="002048E8"/>
    <w:rsid w:val="00263E00"/>
    <w:rsid w:val="00284FB1"/>
    <w:rsid w:val="002F1A10"/>
    <w:rsid w:val="003319EF"/>
    <w:rsid w:val="003802D0"/>
    <w:rsid w:val="003F6F39"/>
    <w:rsid w:val="004039F5"/>
    <w:rsid w:val="004429A9"/>
    <w:rsid w:val="0048207F"/>
    <w:rsid w:val="007B1A1D"/>
    <w:rsid w:val="009D2A89"/>
    <w:rsid w:val="009F4503"/>
    <w:rsid w:val="00A03FC5"/>
    <w:rsid w:val="00A54A6F"/>
    <w:rsid w:val="00A76D4E"/>
    <w:rsid w:val="00B83D2B"/>
    <w:rsid w:val="00C36628"/>
    <w:rsid w:val="00D01E99"/>
    <w:rsid w:val="00D41F18"/>
    <w:rsid w:val="00D71489"/>
    <w:rsid w:val="00DE5AE5"/>
    <w:rsid w:val="00EE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D607AA"/>
  <w15:docId w15:val="{12AAC84A-564E-488C-A34C-7350E975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Brook</dc:creator>
  <cp:keywords/>
  <dc:description/>
  <cp:lastModifiedBy>Laura Brook</cp:lastModifiedBy>
  <cp:revision>2</cp:revision>
  <dcterms:created xsi:type="dcterms:W3CDTF">2022-03-03T17:40:00Z</dcterms:created>
  <dcterms:modified xsi:type="dcterms:W3CDTF">2022-03-03T17:40:00Z</dcterms:modified>
</cp:coreProperties>
</file>